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武汉东湖新技术开发区人民法院</w:t>
      </w:r>
      <w:r>
        <w:rPr>
          <w:rFonts w:hint="default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default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司法辅助人员报名登记表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13"/>
          <w:szCs w:val="13"/>
          <w:u w:val="none"/>
          <w:lang w:val="en-US" w:eastAsia="zh-CN" w:bidi="ar"/>
        </w:rPr>
      </w:pPr>
    </w:p>
    <w:tbl>
      <w:tblPr>
        <w:tblStyle w:val="3"/>
        <w:tblW w:w="9227" w:type="dxa"/>
        <w:tblInd w:w="-2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58"/>
        <w:gridCol w:w="1177"/>
        <w:gridCol w:w="843"/>
        <w:gridCol w:w="1157"/>
        <w:gridCol w:w="902"/>
        <w:gridCol w:w="1762"/>
      </w:tblGrid>
      <w:tr>
        <w:trPr>
          <w:trHeight w:val="624" w:hRule="atLeast"/>
        </w:trPr>
        <w:tc>
          <w:tcPr>
            <w:tcW w:w="9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基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情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况</w:t>
            </w:r>
          </w:p>
        </w:tc>
      </w:tr>
      <w:tr>
        <w:trPr>
          <w:trHeight w:val="498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  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照片</w:t>
            </w:r>
          </w:p>
        </w:tc>
      </w:tr>
      <w:tr>
        <w:trPr>
          <w:trHeight w:val="498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93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号码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  否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毕业院校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历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是否取得法律资格A证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获得证书时间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证书编号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9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家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庭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基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情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况</w:t>
            </w:r>
          </w:p>
        </w:tc>
      </w:tr>
      <w:tr>
        <w:trPr>
          <w:trHeight w:val="5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4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工作单位及职务 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</w:tr>
      <w:tr>
        <w:trPr>
          <w:trHeight w:val="55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　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　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9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本人工作（实习）经历</w:t>
            </w:r>
          </w:p>
        </w:tc>
      </w:tr>
      <w:tr>
        <w:trPr>
          <w:trHeight w:val="600" w:hRule="atLeast"/>
        </w:trPr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  务</w:t>
            </w:r>
          </w:p>
        </w:tc>
      </w:tr>
      <w:tr>
        <w:trPr>
          <w:trHeight w:val="555" w:hRule="atLeast"/>
        </w:trPr>
        <w:tc>
          <w:tcPr>
            <w:tcW w:w="3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572" w:hRule="atLeast"/>
        </w:trPr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3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</w:p>
        </w:tc>
      </w:tr>
      <w:tr>
        <w:trPr>
          <w:trHeight w:val="10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专业技能及特长爱好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蘋果儷中黑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7E3F"/>
    <w:rsid w:val="001500AA"/>
    <w:rsid w:val="00377E3F"/>
    <w:rsid w:val="004E7932"/>
    <w:rsid w:val="006A3A30"/>
    <w:rsid w:val="00836A17"/>
    <w:rsid w:val="009F0255"/>
    <w:rsid w:val="00AF24D3"/>
    <w:rsid w:val="00FE4040"/>
    <w:rsid w:val="9E77C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2021-08-08T10:36:00Z</dcterms:created>
  <dc:creator>民二庭</dc:creator>
  <cp:lastModifiedBy>lyzeirish</cp:lastModifiedBy>
  <dcterms:modified xsi:type="dcterms:W3CDTF">2021-08-08T10:53:12Z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