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  <w:lang w:eastAsia="zh-CN"/>
        </w:rPr>
        <w:t>硚口区</w:t>
      </w:r>
      <w:r>
        <w:rPr>
          <w:rFonts w:hint="eastAsia" w:ascii="华文中宋" w:hAnsi="华文中宋" w:eastAsia="华文中宋" w:cs="华文中宋"/>
          <w:bCs/>
          <w:sz w:val="40"/>
          <w:szCs w:val="40"/>
          <w:lang w:val="en-US" w:eastAsia="zh-CN"/>
        </w:rPr>
        <w:t>2021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年</w:t>
      </w:r>
      <w:r>
        <w:rPr>
          <w:rFonts w:hint="eastAsia" w:ascii="华文中宋" w:hAnsi="华文中宋" w:eastAsia="华文中宋" w:cs="华文中宋"/>
          <w:bCs/>
          <w:sz w:val="40"/>
          <w:szCs w:val="40"/>
          <w:lang w:val="en-US" w:eastAsia="zh-CN"/>
        </w:rPr>
        <w:t>度事业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单位公开招聘面试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考 生 须 知</w:t>
      </w:r>
    </w:p>
    <w:p>
      <w:pPr>
        <w:tabs>
          <w:tab w:val="left" w:pos="66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考生应合理安排行程，携带相关证件按规定时间报到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eastAsia="zh-CN"/>
        </w:rPr>
        <w:t>请参加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7月21日（周三）非教育系统招聘岗位面试的考生于7:30分前到达面试地点，7：50分未进入考点的，将视为自动放弃。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eastAsia="zh-CN"/>
        </w:rPr>
        <w:t>请参加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7月24日（周六）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eastAsia="zh-CN"/>
        </w:rPr>
        <w:t>教育系统招聘岗位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eastAsia="zh-CN"/>
        </w:rPr>
        <w:t>面试的考生于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7：20分前到达面试地点，7：40分进入考点的，将视为自动放弃。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考生须</w:t>
      </w:r>
      <w:r>
        <w:rPr>
          <w:rFonts w:hint="eastAsia" w:ascii="仿宋_GB2312" w:hAnsi="仿宋_GB2312" w:eastAsia="仿宋_GB2312" w:cs="仿宋_GB2312"/>
          <w:sz w:val="32"/>
          <w:szCs w:val="32"/>
        </w:rPr>
        <w:t>自备并佩戴口罩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做好个人防护工作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考务人员进行核验身份信息时，考生需摘下口罩。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华文仿宋"/>
          <w:szCs w:val="32"/>
        </w:rPr>
        <w:t>报到入场前应主动配合接受体温检测，出示健康码</w:t>
      </w:r>
      <w:r>
        <w:rPr>
          <w:rFonts w:ascii="仿宋_GB2312" w:hAnsi="Times New Roman" w:cs="仿宋_GB2312"/>
          <w:sz w:val="32"/>
          <w:szCs w:val="32"/>
        </w:rPr>
        <w:t>和通信大数据行程卡</w:t>
      </w:r>
      <w:r>
        <w:rPr>
          <w:rFonts w:hint="eastAsia" w:ascii="仿宋_GB2312" w:hAnsi="华文仿宋"/>
          <w:szCs w:val="32"/>
        </w:rPr>
        <w:t>。健康码为绿码</w:t>
      </w:r>
      <w:r>
        <w:rPr>
          <w:rFonts w:hint="eastAsia" w:ascii="仿宋_GB2312" w:hAnsi="华文仿宋"/>
          <w:szCs w:val="32"/>
          <w:lang w:eastAsia="zh-CN"/>
        </w:rPr>
        <w:t>、</w:t>
      </w:r>
      <w:r>
        <w:rPr>
          <w:rFonts w:ascii="仿宋_GB2312" w:hAnsi="Times New Roman" w:cs="仿宋_GB2312"/>
          <w:sz w:val="32"/>
          <w:szCs w:val="32"/>
        </w:rPr>
        <w:t>通信大数据行程卡为绿卡</w:t>
      </w:r>
      <w:r>
        <w:rPr>
          <w:rFonts w:hint="eastAsia" w:ascii="仿宋_GB2312" w:hAnsi="华文仿宋"/>
          <w:szCs w:val="32"/>
          <w:lang w:eastAsia="zh-CN"/>
        </w:rPr>
        <w:t>、</w:t>
      </w:r>
      <w:r>
        <w:rPr>
          <w:rFonts w:hint="eastAsia" w:ascii="仿宋_GB2312" w:hAnsi="华文仿宋"/>
          <w:szCs w:val="32"/>
        </w:rPr>
        <w:t>现场测量体温正常（＜37.3℃），并佩戴口罩方可进入考试区域。其中，考前14天有国内疫情中高风险地区或国(境)外旅居史的考生，应提供考前</w:t>
      </w:r>
      <w:r>
        <w:rPr>
          <w:rFonts w:hint="eastAsia" w:ascii="仿宋_GB2312" w:hAnsi="华文仿宋"/>
          <w:color w:val="auto"/>
          <w:szCs w:val="32"/>
          <w:lang w:val="en-US" w:eastAsia="zh-CN"/>
        </w:rPr>
        <w:t>7天</w:t>
      </w:r>
      <w:r>
        <w:rPr>
          <w:rFonts w:hint="eastAsia" w:ascii="仿宋_GB2312" w:hAnsi="华文仿宋"/>
          <w:szCs w:val="32"/>
        </w:rPr>
        <w:t>内核酸检测阴性证明。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面试期间采取入闱封闭的办法进行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管理。除规定的用品外，不得携带电子记事本类、手机、录音笔等任何储存、通讯等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设备进入候考室，已带入的要按考务工作人员的要求关闭电源放在指定位置集中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。否则，按违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，须提交身份证、资格复审合格通知书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、笔试准考证及</w:t>
      </w:r>
      <w:r>
        <w:rPr>
          <w:rFonts w:ascii="仿宋_GB2312" w:hAnsi="Times New Roman" w:cs="仿宋_GB2312"/>
          <w:sz w:val="32"/>
          <w:szCs w:val="32"/>
        </w:rPr>
        <w:t>《武汉市2021年度事业单位公开招聘面试考生健康声明及安全考试承诺书》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考生按抽签顺序由工作人员引导进入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。面试期间，只允许说出抽签顺序号，严禁透露任何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能证明个人身份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的信息，否则按违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处理，取消面试资格。面试后，不得将任何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、面试成绩宣布后，考生应在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《考生面试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成绩通知单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上签名确认并交还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面试工作人员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</w:pPr>
    </w:p>
    <w:sectPr>
      <w:pgSz w:w="11906" w:h="16838"/>
      <w:pgMar w:top="1440" w:right="1800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898AA"/>
    <w:multiLevelType w:val="singleLevel"/>
    <w:tmpl w:val="954898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755DC"/>
    <w:rsid w:val="09544CCB"/>
    <w:rsid w:val="17A755DC"/>
    <w:rsid w:val="18323A68"/>
    <w:rsid w:val="1846232F"/>
    <w:rsid w:val="2B4D4203"/>
    <w:rsid w:val="2CB31898"/>
    <w:rsid w:val="2DA451D7"/>
    <w:rsid w:val="3C7A7883"/>
    <w:rsid w:val="41584BCD"/>
    <w:rsid w:val="4F4B00CA"/>
    <w:rsid w:val="7B1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2020-08-28T13:48:00Z</dcterms:created>
  <dc:creator>Administrator</dc:creator>
  <cp:lastModifiedBy>Stella小涵</cp:lastModifiedBy>
  <cp:lastPrinted>2021-07-13T03:26:00Z</cp:lastPrinted>
  <dcterms:modified xsi:type="dcterms:W3CDTF">2021-07-14T03:19:10Z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