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2AA2C5F9" w14:textId="77777777" w:rsidR="001E683E" w:rsidRDefault="00996251">
      <w:pPr>
        <w:shd w:val="solid" w:color="FFFFFF" w:fill="auto"/>
        <w:autoSpaceDN w:val="0"/>
        <w:spacing w:line="528" w:lineRule="auto"/>
        <w:jc w:val="center"/>
        <w:rPr>
          <w:rFonts w:ascii="方正小标宋简体" w:eastAsia="方正小标宋简体" w:hAnsi="方正小标宋简体" w:cs="方正小标宋简体"/>
          <w:bCs/>
          <w:spacing w:val="-4"/>
          <w:sz w:val="44"/>
          <w:szCs w:val="44"/>
        </w:rPr>
      </w:pPr>
      <w:r>
        <w:rPr>
          <w:rFonts w:ascii="方正小标宋简体" w:eastAsia="方正小标宋简体" w:hAnsi="方正小标宋简体" w:cs="方正小标宋简体" w:hint="eastAsia"/>
          <w:bCs/>
          <w:spacing w:val="-4"/>
          <w:sz w:val="44"/>
          <w:szCs w:val="44"/>
        </w:rPr>
        <w:t>国家移民管理局常备力量第一总队2021年度</w:t>
      </w:r>
    </w:p>
    <w:p w14:paraId="4191A677" w14:textId="77777777" w:rsidR="001E683E" w:rsidRDefault="00996251">
      <w:pPr>
        <w:shd w:val="solid" w:color="FFFFFF" w:fill="auto"/>
        <w:autoSpaceDN w:val="0"/>
        <w:spacing w:line="528" w:lineRule="auto"/>
        <w:jc w:val="center"/>
        <w:rPr>
          <w:rFonts w:ascii="方正小标宋简体" w:eastAsia="方正小标宋简体" w:hAnsi="方正小标宋简体" w:cs="方正小标宋简体"/>
          <w:bCs/>
          <w:sz w:val="44"/>
          <w:szCs w:val="44"/>
          <w:shd w:val="clear" w:color="auto" w:fill="FFFFFF"/>
        </w:rPr>
      </w:pPr>
      <w:r>
        <w:rPr>
          <w:rFonts w:ascii="方正小标宋简体" w:eastAsia="方正小标宋简体" w:hAnsi="方正小标宋简体" w:cs="方正小标宋简体" w:hint="eastAsia"/>
          <w:bCs/>
          <w:sz w:val="44"/>
          <w:szCs w:val="44"/>
          <w:shd w:val="clear" w:color="auto" w:fill="FFFFFF"/>
        </w:rPr>
        <w:t>考试录用公务员面试公告</w:t>
      </w:r>
    </w:p>
    <w:p w14:paraId="0BAC083D" w14:textId="77777777" w:rsidR="001E683E" w:rsidRDefault="001E683E">
      <w:pPr>
        <w:shd w:val="solid" w:color="FFFFFF" w:fill="auto"/>
        <w:autoSpaceDN w:val="0"/>
        <w:spacing w:line="528" w:lineRule="auto"/>
        <w:ind w:firstLine="640"/>
        <w:rPr>
          <w:rFonts w:eastAsia="仿宋"/>
          <w:sz w:val="32"/>
          <w:szCs w:val="32"/>
          <w:shd w:val="clear" w:color="auto" w:fill="FFFFFF"/>
        </w:rPr>
      </w:pPr>
    </w:p>
    <w:p w14:paraId="61C4B9F1" w14:textId="77777777" w:rsidR="001E683E" w:rsidRDefault="00996251">
      <w:pPr>
        <w:shd w:val="solid" w:color="FFFFFF" w:fill="auto"/>
        <w:autoSpaceDN w:val="0"/>
        <w:spacing w:line="560" w:lineRule="exact"/>
        <w:rPr>
          <w:rFonts w:eastAsia="仿宋"/>
          <w:sz w:val="32"/>
          <w:szCs w:val="32"/>
          <w:shd w:val="clear" w:color="auto" w:fill="FFFFFF"/>
        </w:rPr>
      </w:pPr>
      <w:r>
        <w:rPr>
          <w:rFonts w:eastAsia="仿宋"/>
          <w:sz w:val="32"/>
          <w:szCs w:val="32"/>
        </w:rPr>
        <w:t xml:space="preserve">    </w:t>
      </w:r>
      <w:r>
        <w:rPr>
          <w:rFonts w:eastAsia="仿宋"/>
          <w:sz w:val="32"/>
          <w:szCs w:val="32"/>
        </w:rPr>
        <w:t>根据公务员录用</w:t>
      </w:r>
      <w:r>
        <w:rPr>
          <w:rFonts w:eastAsia="仿宋" w:hint="eastAsia"/>
          <w:sz w:val="32"/>
          <w:szCs w:val="32"/>
        </w:rPr>
        <w:t>工作</w:t>
      </w:r>
      <w:r>
        <w:rPr>
          <w:rFonts w:eastAsia="仿宋"/>
          <w:sz w:val="32"/>
          <w:szCs w:val="32"/>
        </w:rPr>
        <w:t>有关规定</w:t>
      </w:r>
      <w:r>
        <w:rPr>
          <w:rFonts w:eastAsia="仿宋"/>
          <w:sz w:val="32"/>
          <w:szCs w:val="32"/>
          <w:shd w:val="clear" w:color="auto" w:fill="FFFFFF"/>
        </w:rPr>
        <w:t>，现就</w:t>
      </w:r>
      <w:r>
        <w:rPr>
          <w:rFonts w:eastAsia="仿宋"/>
          <w:sz w:val="32"/>
          <w:szCs w:val="32"/>
          <w:shd w:val="clear" w:color="auto" w:fill="FFFFFF"/>
        </w:rPr>
        <w:t>202</w:t>
      </w:r>
      <w:r>
        <w:rPr>
          <w:rFonts w:eastAsia="仿宋" w:hint="eastAsia"/>
          <w:sz w:val="32"/>
          <w:szCs w:val="32"/>
          <w:shd w:val="clear" w:color="auto" w:fill="FFFFFF"/>
        </w:rPr>
        <w:t>1</w:t>
      </w:r>
      <w:r>
        <w:rPr>
          <w:rFonts w:eastAsia="仿宋"/>
          <w:sz w:val="32"/>
          <w:szCs w:val="32"/>
          <w:shd w:val="clear" w:color="auto" w:fill="FFFFFF"/>
        </w:rPr>
        <w:t>年</w:t>
      </w:r>
      <w:r>
        <w:rPr>
          <w:rFonts w:eastAsia="仿宋" w:hint="eastAsia"/>
          <w:sz w:val="32"/>
          <w:szCs w:val="32"/>
          <w:shd w:val="clear" w:color="auto" w:fill="FFFFFF"/>
        </w:rPr>
        <w:t>度国家移民管理局</w:t>
      </w:r>
      <w:r>
        <w:rPr>
          <w:rFonts w:eastAsia="仿宋"/>
          <w:spacing w:val="-4"/>
          <w:sz w:val="32"/>
          <w:szCs w:val="32"/>
        </w:rPr>
        <w:t>常备力量第一总队</w:t>
      </w:r>
      <w:r>
        <w:rPr>
          <w:rFonts w:eastAsia="仿宋"/>
          <w:sz w:val="32"/>
          <w:szCs w:val="32"/>
          <w:shd w:val="clear" w:color="auto" w:fill="FFFFFF"/>
        </w:rPr>
        <w:t>考试录用公务员面试有关事宜</w:t>
      </w:r>
      <w:r>
        <w:rPr>
          <w:rFonts w:eastAsia="仿宋" w:hint="eastAsia"/>
          <w:sz w:val="32"/>
          <w:szCs w:val="32"/>
          <w:shd w:val="clear" w:color="auto" w:fill="FFFFFF"/>
        </w:rPr>
        <w:t>公告</w:t>
      </w:r>
      <w:r>
        <w:rPr>
          <w:rFonts w:eastAsia="仿宋"/>
          <w:sz w:val="32"/>
          <w:szCs w:val="32"/>
          <w:shd w:val="clear" w:color="auto" w:fill="FFFFFF"/>
        </w:rPr>
        <w:t>如下：</w:t>
      </w:r>
    </w:p>
    <w:p w14:paraId="531E2BB7" w14:textId="77777777" w:rsidR="001E683E" w:rsidRDefault="00996251">
      <w:pPr>
        <w:widowControl/>
        <w:spacing w:line="540" w:lineRule="exact"/>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一、进入面试人员名单</w:t>
      </w:r>
    </w:p>
    <w:p w14:paraId="477FEB2A" w14:textId="77777777" w:rsidR="001E683E" w:rsidRDefault="00996251">
      <w:pPr>
        <w:widowControl/>
        <w:spacing w:line="540" w:lineRule="exact"/>
        <w:ind w:firstLineChars="200" w:firstLine="640"/>
        <w:rPr>
          <w:rFonts w:eastAsia="仿宋"/>
          <w:kern w:val="0"/>
          <w:sz w:val="32"/>
          <w:szCs w:val="32"/>
        </w:rPr>
      </w:pPr>
      <w:r>
        <w:rPr>
          <w:rFonts w:eastAsia="仿宋"/>
          <w:kern w:val="0"/>
          <w:sz w:val="32"/>
          <w:szCs w:val="32"/>
        </w:rPr>
        <w:t>入围面试人员名单</w:t>
      </w:r>
      <w:r>
        <w:rPr>
          <w:rFonts w:eastAsia="仿宋" w:hint="eastAsia"/>
          <w:kern w:val="0"/>
          <w:sz w:val="32"/>
          <w:szCs w:val="32"/>
        </w:rPr>
        <w:t>和时间安排</w:t>
      </w:r>
      <w:r>
        <w:rPr>
          <w:rFonts w:eastAsia="仿宋"/>
          <w:kern w:val="0"/>
          <w:sz w:val="32"/>
          <w:szCs w:val="32"/>
        </w:rPr>
        <w:t>详见附件</w:t>
      </w:r>
      <w:r>
        <w:rPr>
          <w:rFonts w:eastAsia="仿宋"/>
          <w:kern w:val="0"/>
          <w:sz w:val="32"/>
          <w:szCs w:val="32"/>
        </w:rPr>
        <w:t>1</w:t>
      </w:r>
      <w:r>
        <w:rPr>
          <w:rFonts w:eastAsia="仿宋"/>
          <w:kern w:val="0"/>
          <w:sz w:val="32"/>
          <w:szCs w:val="32"/>
        </w:rPr>
        <w:t>。</w:t>
      </w:r>
    </w:p>
    <w:p w14:paraId="116D8260" w14:textId="77777777" w:rsidR="001E683E" w:rsidRDefault="00996251">
      <w:pPr>
        <w:widowControl/>
        <w:spacing w:line="540" w:lineRule="exact"/>
        <w:ind w:firstLineChars="200" w:firstLine="640"/>
        <w:jc w:val="left"/>
        <w:rPr>
          <w:rFonts w:ascii="黑体" w:eastAsia="黑体" w:hAnsi="黑体" w:cs="黑体"/>
          <w:kern w:val="0"/>
          <w:sz w:val="32"/>
          <w:szCs w:val="32"/>
        </w:rPr>
      </w:pPr>
      <w:r>
        <w:rPr>
          <w:rFonts w:ascii="黑体" w:eastAsia="黑体" w:hAnsi="黑体" w:cs="黑体"/>
          <w:kern w:val="0"/>
          <w:sz w:val="32"/>
          <w:szCs w:val="32"/>
        </w:rPr>
        <w:t>二、面试确认</w:t>
      </w:r>
    </w:p>
    <w:p w14:paraId="312F67BB" w14:textId="77777777" w:rsidR="001E683E" w:rsidRDefault="00996251">
      <w:pPr>
        <w:shd w:val="solid" w:color="FFFFFF" w:fill="auto"/>
        <w:autoSpaceDN w:val="0"/>
        <w:spacing w:line="560" w:lineRule="exact"/>
        <w:ind w:firstLine="640"/>
        <w:rPr>
          <w:rFonts w:eastAsia="仿宋"/>
          <w:sz w:val="32"/>
          <w:szCs w:val="32"/>
          <w:shd w:val="clear" w:color="auto" w:fill="FFFFFF"/>
        </w:rPr>
      </w:pPr>
      <w:r>
        <w:rPr>
          <w:rFonts w:eastAsia="仿宋"/>
          <w:sz w:val="32"/>
          <w:szCs w:val="32"/>
          <w:shd w:val="clear" w:color="auto" w:fill="FFFFFF"/>
        </w:rPr>
        <w:t>请进入面试</w:t>
      </w:r>
      <w:r>
        <w:rPr>
          <w:rFonts w:eastAsia="仿宋" w:hint="eastAsia"/>
          <w:sz w:val="32"/>
          <w:szCs w:val="32"/>
          <w:shd w:val="clear" w:color="auto" w:fill="FFFFFF"/>
        </w:rPr>
        <w:t>环节</w:t>
      </w:r>
      <w:r>
        <w:rPr>
          <w:rFonts w:eastAsia="仿宋"/>
          <w:sz w:val="32"/>
          <w:szCs w:val="32"/>
          <w:shd w:val="clear" w:color="auto" w:fill="FFFFFF"/>
        </w:rPr>
        <w:t>的考生于</w:t>
      </w:r>
      <w:r>
        <w:rPr>
          <w:rFonts w:eastAsia="仿宋"/>
          <w:sz w:val="32"/>
          <w:szCs w:val="32"/>
          <w:shd w:val="clear" w:color="auto" w:fill="FFFFFF"/>
        </w:rPr>
        <w:t>202</w:t>
      </w:r>
      <w:r>
        <w:rPr>
          <w:rFonts w:eastAsia="仿宋" w:hint="eastAsia"/>
          <w:sz w:val="32"/>
          <w:szCs w:val="32"/>
          <w:shd w:val="clear" w:color="auto" w:fill="FFFFFF"/>
        </w:rPr>
        <w:t>1</w:t>
      </w:r>
      <w:r>
        <w:rPr>
          <w:rFonts w:eastAsia="仿宋"/>
          <w:sz w:val="32"/>
          <w:szCs w:val="32"/>
          <w:shd w:val="clear" w:color="auto" w:fill="FFFFFF"/>
        </w:rPr>
        <w:t>年</w:t>
      </w:r>
      <w:r>
        <w:rPr>
          <w:rFonts w:eastAsia="仿宋" w:hint="eastAsia"/>
          <w:sz w:val="32"/>
          <w:szCs w:val="32"/>
          <w:shd w:val="clear" w:color="auto" w:fill="FFFFFF"/>
        </w:rPr>
        <w:t>2</w:t>
      </w:r>
      <w:r>
        <w:rPr>
          <w:rFonts w:eastAsia="仿宋"/>
          <w:sz w:val="32"/>
          <w:szCs w:val="32"/>
          <w:shd w:val="clear" w:color="auto" w:fill="FFFFFF"/>
        </w:rPr>
        <w:t>月</w:t>
      </w:r>
      <w:r>
        <w:rPr>
          <w:rFonts w:eastAsia="仿宋" w:hint="eastAsia"/>
          <w:sz w:val="32"/>
          <w:szCs w:val="32"/>
          <w:shd w:val="clear" w:color="auto" w:fill="FFFFFF"/>
        </w:rPr>
        <w:t>18</w:t>
      </w:r>
      <w:r>
        <w:rPr>
          <w:rFonts w:eastAsia="仿宋"/>
          <w:sz w:val="32"/>
          <w:szCs w:val="32"/>
          <w:shd w:val="clear" w:color="auto" w:fill="FFFFFF"/>
        </w:rPr>
        <w:t>日</w:t>
      </w:r>
      <w:r>
        <w:rPr>
          <w:rFonts w:eastAsia="仿宋" w:hint="eastAsia"/>
          <w:sz w:val="32"/>
          <w:szCs w:val="32"/>
          <w:shd w:val="clear" w:color="auto" w:fill="FFFFFF"/>
        </w:rPr>
        <w:t>16</w:t>
      </w:r>
      <w:r>
        <w:rPr>
          <w:rFonts w:eastAsia="仿宋"/>
          <w:sz w:val="32"/>
          <w:szCs w:val="32"/>
          <w:shd w:val="clear" w:color="auto" w:fill="FFFFFF"/>
        </w:rPr>
        <w:t>时前</w:t>
      </w:r>
      <w:r>
        <w:rPr>
          <w:rFonts w:eastAsia="仿宋" w:hint="eastAsia"/>
          <w:sz w:val="32"/>
          <w:szCs w:val="32"/>
          <w:shd w:val="clear" w:color="auto" w:fill="FFFFFF"/>
        </w:rPr>
        <w:t>通过电子邮件</w:t>
      </w:r>
      <w:r>
        <w:rPr>
          <w:rFonts w:eastAsia="仿宋"/>
          <w:sz w:val="32"/>
          <w:szCs w:val="32"/>
          <w:shd w:val="clear" w:color="auto" w:fill="FFFFFF"/>
        </w:rPr>
        <w:t>确认是否参加面试。要求如下：</w:t>
      </w:r>
      <w:r>
        <w:rPr>
          <w:rFonts w:eastAsia="仿宋"/>
          <w:sz w:val="32"/>
          <w:szCs w:val="32"/>
          <w:shd w:val="clear" w:color="auto" w:fill="FFFFFF"/>
        </w:rPr>
        <w:t xml:space="preserve">    </w:t>
      </w:r>
    </w:p>
    <w:p w14:paraId="02AB3606" w14:textId="77777777" w:rsidR="001E683E" w:rsidRDefault="00E8531A">
      <w:pPr>
        <w:shd w:val="solid" w:color="FFFFFF" w:fill="auto"/>
        <w:autoSpaceDN w:val="0"/>
        <w:spacing w:line="540" w:lineRule="exact"/>
        <w:ind w:firstLine="640"/>
        <w:rPr>
          <w:rFonts w:eastAsia="仿宋"/>
          <w:sz w:val="32"/>
          <w:szCs w:val="32"/>
          <w:shd w:val="clear" w:color="auto" w:fill="FFFFFF"/>
        </w:rPr>
      </w:pPr>
      <w:hyperlink r:id="rId7" w:history="1">
        <w:r w:rsidR="00996251">
          <w:rPr>
            <w:rFonts w:eastAsia="仿宋"/>
            <w:sz w:val="32"/>
            <w:szCs w:val="32"/>
            <w:shd w:val="clear" w:color="auto" w:fill="FFFFFF"/>
          </w:rPr>
          <w:t>（一）</w:t>
        </w:r>
        <w:r w:rsidR="00996251">
          <w:rPr>
            <w:rFonts w:eastAsia="仿宋"/>
            <w:color w:val="000000"/>
            <w:sz w:val="32"/>
            <w:szCs w:val="32"/>
            <w:shd w:val="clear" w:color="auto" w:fill="FFFFFF"/>
          </w:rPr>
          <w:t>发送电子邮件至</w:t>
        </w:r>
      </w:hyperlink>
      <w:r w:rsidR="00996251">
        <w:rPr>
          <w:rFonts w:eastAsia="仿宋"/>
          <w:kern w:val="0"/>
          <w:sz w:val="32"/>
          <w:szCs w:val="32"/>
        </w:rPr>
        <w:t>cdzd01@163.com</w:t>
      </w:r>
      <w:r w:rsidR="00996251">
        <w:rPr>
          <w:rFonts w:eastAsia="仿宋"/>
          <w:kern w:val="0"/>
          <w:sz w:val="32"/>
          <w:szCs w:val="32"/>
        </w:rPr>
        <w:t>。</w:t>
      </w:r>
    </w:p>
    <w:p w14:paraId="7D44236C" w14:textId="77777777" w:rsidR="001E683E" w:rsidRDefault="00996251">
      <w:pPr>
        <w:shd w:val="solid" w:color="FFFFFF" w:fill="auto"/>
        <w:autoSpaceDN w:val="0"/>
        <w:spacing w:line="540" w:lineRule="exact"/>
        <w:ind w:firstLine="640"/>
        <w:rPr>
          <w:rFonts w:eastAsia="仿宋"/>
          <w:sz w:val="32"/>
          <w:shd w:val="clear" w:color="auto" w:fill="FFFFFF"/>
        </w:rPr>
      </w:pPr>
      <w:r>
        <w:rPr>
          <w:rFonts w:eastAsia="仿宋"/>
          <w:sz w:val="32"/>
          <w:szCs w:val="32"/>
          <w:shd w:val="clear" w:color="auto" w:fill="FFFFFF"/>
        </w:rPr>
        <w:t>（二）</w:t>
      </w:r>
      <w:r>
        <w:rPr>
          <w:rFonts w:eastAsia="仿宋"/>
          <w:color w:val="000000"/>
          <w:sz w:val="32"/>
          <w:szCs w:val="32"/>
          <w:shd w:val="clear" w:color="auto" w:fill="FFFFFF"/>
        </w:rPr>
        <w:t>电子</w:t>
      </w:r>
      <w:r>
        <w:rPr>
          <w:rFonts w:eastAsia="仿宋"/>
          <w:sz w:val="32"/>
          <w:szCs w:val="32"/>
          <w:shd w:val="clear" w:color="auto" w:fill="FFFFFF"/>
        </w:rPr>
        <w:t>邮件标题</w:t>
      </w:r>
      <w:r>
        <w:rPr>
          <w:rFonts w:eastAsia="仿宋" w:hint="eastAsia"/>
          <w:sz w:val="32"/>
          <w:szCs w:val="32"/>
          <w:shd w:val="clear" w:color="auto" w:fill="FFFFFF"/>
        </w:rPr>
        <w:t>为</w:t>
      </w:r>
      <w:r>
        <w:rPr>
          <w:rFonts w:eastAsia="仿宋"/>
          <w:sz w:val="32"/>
          <w:szCs w:val="32"/>
          <w:shd w:val="clear" w:color="auto" w:fill="FFFFFF"/>
        </w:rPr>
        <w:t>“XXX</w:t>
      </w:r>
      <w:r>
        <w:rPr>
          <w:rFonts w:eastAsia="仿宋"/>
          <w:sz w:val="32"/>
          <w:szCs w:val="32"/>
          <w:shd w:val="clear" w:color="auto" w:fill="FFFFFF"/>
        </w:rPr>
        <w:t>确认参加常备力量第一总队</w:t>
      </w:r>
      <w:r>
        <w:rPr>
          <w:rFonts w:eastAsia="仿宋"/>
          <w:sz w:val="32"/>
          <w:szCs w:val="32"/>
          <w:shd w:val="clear" w:color="auto" w:fill="FFFFFF"/>
        </w:rPr>
        <w:t>XX</w:t>
      </w:r>
      <w:r>
        <w:rPr>
          <w:rFonts w:eastAsia="仿宋"/>
          <w:sz w:val="32"/>
          <w:szCs w:val="32"/>
          <w:shd w:val="clear" w:color="auto" w:fill="FFFFFF"/>
        </w:rPr>
        <w:t>职位面试</w:t>
      </w:r>
      <w:r>
        <w:rPr>
          <w:rFonts w:eastAsia="仿宋"/>
          <w:sz w:val="32"/>
          <w:szCs w:val="32"/>
          <w:shd w:val="clear" w:color="auto" w:fill="FFFFFF"/>
        </w:rPr>
        <w:t>”</w:t>
      </w:r>
      <w:r>
        <w:rPr>
          <w:rFonts w:eastAsia="仿宋" w:hint="eastAsia"/>
          <w:sz w:val="32"/>
          <w:szCs w:val="32"/>
          <w:shd w:val="clear" w:color="auto" w:fill="FFFFFF"/>
        </w:rPr>
        <w:t>（“</w:t>
      </w:r>
      <w:r>
        <w:rPr>
          <w:rFonts w:eastAsia="仿宋"/>
          <w:sz w:val="32"/>
          <w:szCs w:val="32"/>
          <w:shd w:val="clear" w:color="auto" w:fill="FFFFFF"/>
        </w:rPr>
        <w:t>XX</w:t>
      </w:r>
      <w:r>
        <w:rPr>
          <w:rFonts w:eastAsia="仿宋"/>
          <w:sz w:val="32"/>
          <w:szCs w:val="32"/>
          <w:shd w:val="clear" w:color="auto" w:fill="FFFFFF"/>
        </w:rPr>
        <w:t>职位</w:t>
      </w:r>
      <w:r>
        <w:rPr>
          <w:rFonts w:eastAsia="仿宋" w:hint="eastAsia"/>
          <w:sz w:val="32"/>
          <w:szCs w:val="32"/>
          <w:shd w:val="clear" w:color="auto" w:fill="FFFFFF"/>
        </w:rPr>
        <w:t>”填写职位代码即可，</w:t>
      </w:r>
      <w:r>
        <w:rPr>
          <w:rFonts w:eastAsia="仿宋"/>
          <w:sz w:val="32"/>
          <w:shd w:val="clear" w:color="auto" w:fill="FFFFFF"/>
        </w:rPr>
        <w:t>内容见附件</w:t>
      </w:r>
      <w:r>
        <w:rPr>
          <w:rFonts w:eastAsia="仿宋" w:hint="eastAsia"/>
          <w:sz w:val="32"/>
          <w:shd w:val="clear" w:color="auto" w:fill="FFFFFF"/>
        </w:rPr>
        <w:t>2</w:t>
      </w:r>
      <w:r>
        <w:rPr>
          <w:rFonts w:eastAsia="仿宋" w:hint="eastAsia"/>
          <w:sz w:val="32"/>
          <w:shd w:val="clear" w:color="auto" w:fill="FFFFFF"/>
        </w:rPr>
        <w:t>）</w:t>
      </w:r>
      <w:r>
        <w:rPr>
          <w:rFonts w:eastAsia="仿宋"/>
          <w:sz w:val="32"/>
          <w:szCs w:val="32"/>
          <w:shd w:val="clear" w:color="auto" w:fill="FFFFFF"/>
        </w:rPr>
        <w:t>，</w:t>
      </w:r>
      <w:r>
        <w:rPr>
          <w:rFonts w:eastAsia="仿宋"/>
          <w:sz w:val="32"/>
          <w:shd w:val="clear" w:color="auto" w:fill="FFFFFF"/>
        </w:rPr>
        <w:t>如网上报名时填报的通讯地址、联系方式等信息发生变化，请在电子邮件中注明。</w:t>
      </w:r>
    </w:p>
    <w:p w14:paraId="3A0FDCA0" w14:textId="77777777" w:rsidR="001E683E" w:rsidRDefault="00996251">
      <w:pPr>
        <w:shd w:val="solid" w:color="FFFFFF" w:fill="auto"/>
        <w:autoSpaceDN w:val="0"/>
        <w:spacing w:line="540" w:lineRule="exact"/>
        <w:ind w:firstLine="640"/>
        <w:rPr>
          <w:rFonts w:eastAsia="仿宋"/>
          <w:sz w:val="32"/>
          <w:shd w:val="clear" w:color="auto" w:fill="FFFFFF"/>
        </w:rPr>
      </w:pPr>
      <w:r>
        <w:rPr>
          <w:rFonts w:eastAsia="仿宋"/>
          <w:sz w:val="32"/>
          <w:shd w:val="clear" w:color="auto" w:fill="FFFFFF"/>
        </w:rPr>
        <w:t>（三）逾期未确认的，视为自动放弃</w:t>
      </w:r>
      <w:r>
        <w:rPr>
          <w:rFonts w:eastAsia="仿宋" w:hint="eastAsia"/>
          <w:sz w:val="32"/>
          <w:shd w:val="clear" w:color="auto" w:fill="FFFFFF"/>
        </w:rPr>
        <w:t>，不再进入</w:t>
      </w:r>
      <w:r>
        <w:rPr>
          <w:rFonts w:eastAsia="仿宋"/>
          <w:sz w:val="32"/>
          <w:shd w:val="clear" w:color="auto" w:fill="FFFFFF"/>
        </w:rPr>
        <w:t>面试</w:t>
      </w:r>
      <w:r>
        <w:rPr>
          <w:rFonts w:eastAsia="仿宋" w:hint="eastAsia"/>
          <w:sz w:val="32"/>
          <w:shd w:val="clear" w:color="auto" w:fill="FFFFFF"/>
        </w:rPr>
        <w:t>程序</w:t>
      </w:r>
      <w:r>
        <w:rPr>
          <w:rFonts w:eastAsia="仿宋"/>
          <w:sz w:val="32"/>
          <w:shd w:val="clear" w:color="auto" w:fill="FFFFFF"/>
        </w:rPr>
        <w:t>。</w:t>
      </w:r>
    </w:p>
    <w:p w14:paraId="0D8FB062" w14:textId="77777777" w:rsidR="001E683E" w:rsidRDefault="00996251">
      <w:pPr>
        <w:widowControl/>
        <w:spacing w:line="540" w:lineRule="exact"/>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三、放弃面试的处理</w:t>
      </w:r>
    </w:p>
    <w:p w14:paraId="5C6E534D" w14:textId="77777777" w:rsidR="001E683E" w:rsidRDefault="00996251">
      <w:pPr>
        <w:shd w:val="solid" w:color="FFFFFF" w:fill="auto"/>
        <w:autoSpaceDN w:val="0"/>
        <w:spacing w:line="540" w:lineRule="exact"/>
        <w:ind w:firstLine="643"/>
        <w:rPr>
          <w:rFonts w:eastAsia="仿宋"/>
          <w:color w:val="000000"/>
          <w:sz w:val="32"/>
          <w:shd w:val="clear" w:color="auto" w:fill="FFFFFF"/>
        </w:rPr>
      </w:pPr>
      <w:r>
        <w:rPr>
          <w:rFonts w:eastAsia="仿宋"/>
          <w:sz w:val="32"/>
          <w:shd w:val="clear" w:color="auto" w:fill="FFFFFF"/>
        </w:rPr>
        <w:t>放弃面试</w:t>
      </w:r>
      <w:r>
        <w:rPr>
          <w:rFonts w:eastAsia="仿宋" w:hint="eastAsia"/>
          <w:sz w:val="32"/>
          <w:shd w:val="clear" w:color="auto" w:fill="FFFFFF"/>
        </w:rPr>
        <w:t>者</w:t>
      </w:r>
      <w:r>
        <w:rPr>
          <w:rFonts w:eastAsia="仿宋"/>
          <w:sz w:val="32"/>
          <w:shd w:val="clear" w:color="auto" w:fill="FFFFFF"/>
        </w:rPr>
        <w:t>请填写《放弃</w:t>
      </w:r>
      <w:r>
        <w:rPr>
          <w:rFonts w:eastAsia="仿宋" w:hint="eastAsia"/>
          <w:sz w:val="32"/>
          <w:shd w:val="clear" w:color="auto" w:fill="FFFFFF"/>
        </w:rPr>
        <w:t>公务员面试的</w:t>
      </w:r>
      <w:r>
        <w:rPr>
          <w:rFonts w:eastAsia="仿宋"/>
          <w:sz w:val="32"/>
          <w:shd w:val="clear" w:color="auto" w:fill="FFFFFF"/>
        </w:rPr>
        <w:t>声明》</w:t>
      </w:r>
      <w:r>
        <w:rPr>
          <w:rFonts w:eastAsia="仿宋"/>
          <w:bCs/>
          <w:sz w:val="32"/>
          <w:shd w:val="clear" w:color="auto" w:fill="FFFFFF"/>
        </w:rPr>
        <w:t>（见附件</w:t>
      </w:r>
      <w:r>
        <w:rPr>
          <w:rFonts w:eastAsia="仿宋" w:hint="eastAsia"/>
          <w:bCs/>
          <w:sz w:val="32"/>
          <w:shd w:val="clear" w:color="auto" w:fill="FFFFFF"/>
        </w:rPr>
        <w:t>3</w:t>
      </w:r>
      <w:r>
        <w:rPr>
          <w:rFonts w:eastAsia="仿宋"/>
          <w:bCs/>
          <w:sz w:val="32"/>
          <w:shd w:val="clear" w:color="auto" w:fill="FFFFFF"/>
        </w:rPr>
        <w:t>），</w:t>
      </w:r>
      <w:r>
        <w:rPr>
          <w:rFonts w:eastAsia="仿宋"/>
          <w:sz w:val="32"/>
          <w:shd w:val="clear" w:color="auto" w:fill="FFFFFF"/>
        </w:rPr>
        <w:t>经本人签名</w:t>
      </w:r>
      <w:r>
        <w:rPr>
          <w:rFonts w:eastAsia="仿宋" w:hint="eastAsia"/>
          <w:sz w:val="32"/>
          <w:shd w:val="clear" w:color="auto" w:fill="FFFFFF"/>
        </w:rPr>
        <w:t>后</w:t>
      </w:r>
      <w:r>
        <w:rPr>
          <w:rFonts w:eastAsia="仿宋"/>
          <w:sz w:val="32"/>
          <w:shd w:val="clear" w:color="auto" w:fill="FFFFFF"/>
        </w:rPr>
        <w:t>，于</w:t>
      </w:r>
      <w:r>
        <w:rPr>
          <w:rFonts w:eastAsia="仿宋" w:hint="eastAsia"/>
          <w:sz w:val="32"/>
          <w:shd w:val="clear" w:color="auto" w:fill="FFFFFF"/>
        </w:rPr>
        <w:t>2021</w:t>
      </w:r>
      <w:r>
        <w:rPr>
          <w:rFonts w:eastAsia="仿宋" w:hint="eastAsia"/>
          <w:sz w:val="32"/>
          <w:shd w:val="clear" w:color="auto" w:fill="FFFFFF"/>
        </w:rPr>
        <w:t>年</w:t>
      </w:r>
      <w:r>
        <w:rPr>
          <w:rFonts w:eastAsia="仿宋" w:hint="eastAsia"/>
          <w:sz w:val="32"/>
          <w:shd w:val="clear" w:color="auto" w:fill="FFFFFF"/>
        </w:rPr>
        <w:t>2</w:t>
      </w:r>
      <w:r>
        <w:rPr>
          <w:rFonts w:eastAsia="仿宋"/>
          <w:sz w:val="32"/>
          <w:shd w:val="clear" w:color="auto" w:fill="FFFFFF"/>
        </w:rPr>
        <w:t>月</w:t>
      </w:r>
      <w:r>
        <w:rPr>
          <w:rFonts w:eastAsia="仿宋" w:hint="eastAsia"/>
          <w:sz w:val="32"/>
          <w:shd w:val="clear" w:color="auto" w:fill="FFFFFF"/>
        </w:rPr>
        <w:t>18</w:t>
      </w:r>
      <w:r>
        <w:rPr>
          <w:rFonts w:eastAsia="仿宋"/>
          <w:sz w:val="32"/>
          <w:shd w:val="clear" w:color="auto" w:fill="FFFFFF"/>
        </w:rPr>
        <w:t>日</w:t>
      </w:r>
      <w:r>
        <w:rPr>
          <w:rFonts w:eastAsia="仿宋" w:hint="eastAsia"/>
          <w:sz w:val="32"/>
          <w:shd w:val="clear" w:color="auto" w:fill="FFFFFF"/>
        </w:rPr>
        <w:t>16</w:t>
      </w:r>
      <w:r>
        <w:rPr>
          <w:rFonts w:eastAsia="仿宋"/>
          <w:sz w:val="32"/>
          <w:shd w:val="clear" w:color="auto" w:fill="FFFFFF"/>
        </w:rPr>
        <w:t>时前</w:t>
      </w:r>
      <w:r>
        <w:rPr>
          <w:rFonts w:eastAsia="仿宋" w:hint="eastAsia"/>
          <w:sz w:val="32"/>
          <w:shd w:val="clear" w:color="auto" w:fill="FFFFFF"/>
        </w:rPr>
        <w:t>发送扫描件至</w:t>
      </w:r>
      <w:r>
        <w:rPr>
          <w:rFonts w:eastAsia="仿宋"/>
          <w:kern w:val="0"/>
          <w:sz w:val="32"/>
          <w:szCs w:val="32"/>
        </w:rPr>
        <w:t>cdzd01@163.com</w:t>
      </w:r>
      <w:r>
        <w:rPr>
          <w:rFonts w:eastAsia="仿宋"/>
          <w:kern w:val="0"/>
          <w:sz w:val="32"/>
          <w:szCs w:val="32"/>
          <w:lang w:val="en"/>
        </w:rPr>
        <w:t xml:space="preserve">, </w:t>
      </w:r>
      <w:hyperlink r:id="rId8" w:history="1">
        <w:r>
          <w:rPr>
            <w:rStyle w:val="aa"/>
            <w:rFonts w:eastAsia="仿宋" w:hint="eastAsia"/>
            <w:color w:val="auto"/>
            <w:kern w:val="0"/>
            <w:sz w:val="32"/>
            <w:szCs w:val="32"/>
            <w:u w:val="none"/>
            <w:lang w:val="en"/>
          </w:rPr>
          <w:t>并致电</w:t>
        </w:r>
        <w:r>
          <w:rPr>
            <w:rStyle w:val="aa"/>
            <w:rFonts w:eastAsia="仿宋" w:hint="eastAsia"/>
            <w:color w:val="auto"/>
            <w:kern w:val="0"/>
            <w:sz w:val="32"/>
            <w:szCs w:val="32"/>
            <w:u w:val="none"/>
          </w:rPr>
          <w:t>010-85277681</w:t>
        </w:r>
        <w:r>
          <w:rPr>
            <w:rStyle w:val="aa"/>
            <w:rFonts w:eastAsia="仿宋"/>
            <w:color w:val="auto"/>
            <w:kern w:val="0"/>
            <w:sz w:val="32"/>
            <w:szCs w:val="32"/>
            <w:u w:val="none"/>
            <w:lang w:val="en"/>
          </w:rPr>
          <w:t>/</w:t>
        </w:r>
        <w:r>
          <w:rPr>
            <w:rStyle w:val="aa"/>
            <w:rFonts w:eastAsia="仿宋"/>
            <w:color w:val="auto"/>
            <w:sz w:val="32"/>
            <w:u w:val="none"/>
            <w:shd w:val="clear" w:color="auto" w:fill="FFFFFF"/>
          </w:rPr>
          <w:t>010-</w:t>
        </w:r>
        <w:r>
          <w:rPr>
            <w:rStyle w:val="aa"/>
            <w:rFonts w:eastAsia="仿宋" w:hint="eastAsia"/>
            <w:color w:val="auto"/>
            <w:sz w:val="32"/>
            <w:u w:val="none"/>
            <w:shd w:val="clear" w:color="auto" w:fill="FFFFFF"/>
          </w:rPr>
          <w:t>85277685</w:t>
        </w:r>
        <w:r>
          <w:rPr>
            <w:rStyle w:val="aa"/>
            <w:rFonts w:eastAsia="仿宋" w:hint="eastAsia"/>
            <w:color w:val="auto"/>
            <w:sz w:val="32"/>
            <w:u w:val="none"/>
            <w:shd w:val="clear" w:color="auto" w:fill="FFFFFF"/>
          </w:rPr>
          <w:t>确认</w:t>
        </w:r>
        <w:r>
          <w:rPr>
            <w:rStyle w:val="aa"/>
            <w:rFonts w:eastAsia="仿宋"/>
            <w:color w:val="auto"/>
            <w:sz w:val="32"/>
            <w:u w:val="none"/>
            <w:shd w:val="clear" w:color="auto" w:fill="FFFFFF"/>
          </w:rPr>
          <w:t>。</w:t>
        </w:r>
      </w:hyperlink>
    </w:p>
    <w:p w14:paraId="0F7E978E" w14:textId="77777777" w:rsidR="001E683E" w:rsidRDefault="00996251">
      <w:pPr>
        <w:shd w:val="solid" w:color="FFFFFF" w:fill="auto"/>
        <w:autoSpaceDN w:val="0"/>
        <w:spacing w:line="540" w:lineRule="exact"/>
        <w:ind w:firstLine="643"/>
        <w:rPr>
          <w:rFonts w:eastAsia="仿宋"/>
          <w:b/>
          <w:bCs/>
          <w:sz w:val="32"/>
          <w:shd w:val="clear" w:color="auto" w:fill="FFFFFF"/>
        </w:rPr>
      </w:pPr>
      <w:r>
        <w:rPr>
          <w:rFonts w:eastAsia="仿宋"/>
          <w:b/>
          <w:bCs/>
          <w:sz w:val="32"/>
          <w:shd w:val="clear" w:color="auto" w:fill="FFFFFF"/>
        </w:rPr>
        <w:t>未在规定时间内填报放弃</w:t>
      </w:r>
      <w:r>
        <w:rPr>
          <w:rFonts w:eastAsia="仿宋" w:hint="eastAsia"/>
          <w:b/>
          <w:bCs/>
          <w:sz w:val="32"/>
          <w:shd w:val="clear" w:color="auto" w:fill="FFFFFF"/>
        </w:rPr>
        <w:t>面试</w:t>
      </w:r>
      <w:r>
        <w:rPr>
          <w:rFonts w:eastAsia="仿宋"/>
          <w:b/>
          <w:bCs/>
          <w:sz w:val="32"/>
          <w:shd w:val="clear" w:color="auto" w:fill="FFFFFF"/>
        </w:rPr>
        <w:t>声明，又因个人原因不参加面</w:t>
      </w:r>
      <w:r>
        <w:rPr>
          <w:rFonts w:eastAsia="仿宋"/>
          <w:b/>
          <w:bCs/>
          <w:sz w:val="32"/>
          <w:shd w:val="clear" w:color="auto" w:fill="FFFFFF"/>
        </w:rPr>
        <w:lastRenderedPageBreak/>
        <w:t>试的，视情节轻重</w:t>
      </w:r>
      <w:r>
        <w:rPr>
          <w:rFonts w:eastAsia="仿宋" w:hint="eastAsia"/>
          <w:b/>
          <w:bCs/>
          <w:sz w:val="32"/>
          <w:shd w:val="clear" w:color="auto" w:fill="FFFFFF"/>
        </w:rPr>
        <w:t>上报中央公务员主管部门</w:t>
      </w:r>
      <w:r>
        <w:rPr>
          <w:rFonts w:eastAsia="仿宋"/>
          <w:b/>
          <w:bCs/>
          <w:sz w:val="32"/>
          <w:shd w:val="clear" w:color="auto" w:fill="FFFFFF"/>
        </w:rPr>
        <w:t>记入诚信档案。</w:t>
      </w:r>
    </w:p>
    <w:p w14:paraId="0688C941" w14:textId="77777777" w:rsidR="001E683E" w:rsidRDefault="00996251">
      <w:pPr>
        <w:widowControl/>
        <w:spacing w:line="540" w:lineRule="exact"/>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四</w:t>
      </w:r>
      <w:r>
        <w:rPr>
          <w:rFonts w:ascii="黑体" w:eastAsia="黑体" w:hAnsi="黑体" w:cs="黑体"/>
          <w:kern w:val="0"/>
          <w:sz w:val="32"/>
          <w:szCs w:val="32"/>
        </w:rPr>
        <w:t>、资格复审</w:t>
      </w:r>
    </w:p>
    <w:p w14:paraId="489D6B99" w14:textId="77777777" w:rsidR="001E683E" w:rsidRDefault="00996251">
      <w:pPr>
        <w:spacing w:line="540" w:lineRule="exact"/>
        <w:ind w:firstLineChars="200" w:firstLine="640"/>
        <w:rPr>
          <w:rFonts w:eastAsia="仿宋"/>
          <w:sz w:val="32"/>
          <w:szCs w:val="32"/>
        </w:rPr>
      </w:pPr>
      <w:r>
        <w:rPr>
          <w:rFonts w:eastAsia="仿宋"/>
          <w:sz w:val="32"/>
          <w:szCs w:val="32"/>
        </w:rPr>
        <w:t>请考生于</w:t>
      </w:r>
      <w:r>
        <w:rPr>
          <w:rFonts w:eastAsia="仿宋" w:hint="eastAsia"/>
          <w:sz w:val="32"/>
          <w:szCs w:val="32"/>
        </w:rPr>
        <w:t>2021</w:t>
      </w:r>
      <w:r>
        <w:rPr>
          <w:rFonts w:eastAsia="仿宋" w:hint="eastAsia"/>
          <w:sz w:val="32"/>
          <w:szCs w:val="32"/>
        </w:rPr>
        <w:t>年</w:t>
      </w:r>
      <w:r>
        <w:rPr>
          <w:rFonts w:eastAsia="仿宋" w:hint="eastAsia"/>
          <w:sz w:val="32"/>
          <w:szCs w:val="32"/>
        </w:rPr>
        <w:t>2</w:t>
      </w:r>
      <w:r>
        <w:rPr>
          <w:rFonts w:eastAsia="仿宋"/>
          <w:sz w:val="32"/>
          <w:szCs w:val="32"/>
        </w:rPr>
        <w:t>月</w:t>
      </w:r>
      <w:r>
        <w:rPr>
          <w:rFonts w:eastAsia="仿宋" w:hint="eastAsia"/>
          <w:sz w:val="32"/>
          <w:szCs w:val="32"/>
        </w:rPr>
        <w:t>18</w:t>
      </w:r>
      <w:r>
        <w:rPr>
          <w:rFonts w:eastAsia="仿宋"/>
          <w:sz w:val="32"/>
          <w:szCs w:val="32"/>
        </w:rPr>
        <w:t>日</w:t>
      </w:r>
      <w:r>
        <w:rPr>
          <w:rFonts w:eastAsia="仿宋" w:hint="eastAsia"/>
          <w:sz w:val="32"/>
          <w:szCs w:val="32"/>
        </w:rPr>
        <w:t>16</w:t>
      </w:r>
      <w:r>
        <w:rPr>
          <w:rFonts w:eastAsia="仿宋"/>
          <w:sz w:val="32"/>
          <w:szCs w:val="32"/>
        </w:rPr>
        <w:t>时前通过电子邮件将以下材料发送到</w:t>
      </w:r>
      <w:r>
        <w:rPr>
          <w:rFonts w:eastAsia="仿宋"/>
          <w:kern w:val="0"/>
          <w:sz w:val="32"/>
          <w:szCs w:val="32"/>
        </w:rPr>
        <w:t>cdzd01@163.com</w:t>
      </w:r>
      <w:r>
        <w:rPr>
          <w:rFonts w:eastAsia="仿宋"/>
          <w:sz w:val="32"/>
          <w:szCs w:val="32"/>
        </w:rPr>
        <w:t>接受资格审查</w:t>
      </w:r>
      <w:r>
        <w:rPr>
          <w:rFonts w:eastAsia="仿宋" w:hint="eastAsia"/>
          <w:sz w:val="32"/>
          <w:szCs w:val="32"/>
        </w:rPr>
        <w:t>，未按照规定时间发送相关材料的考生，将视为放弃面试资格</w:t>
      </w:r>
      <w:r>
        <w:rPr>
          <w:rFonts w:eastAsia="仿宋"/>
          <w:sz w:val="32"/>
          <w:szCs w:val="32"/>
        </w:rPr>
        <w:t>：</w:t>
      </w:r>
    </w:p>
    <w:p w14:paraId="5A35B422" w14:textId="77777777" w:rsidR="001E683E" w:rsidRDefault="00996251">
      <w:pPr>
        <w:spacing w:line="540" w:lineRule="exact"/>
        <w:ind w:firstLineChars="200" w:firstLine="640"/>
        <w:rPr>
          <w:rFonts w:eastAsia="仿宋"/>
          <w:sz w:val="32"/>
          <w:szCs w:val="32"/>
        </w:rPr>
      </w:pPr>
      <w:r>
        <w:rPr>
          <w:rFonts w:eastAsia="仿宋"/>
          <w:sz w:val="32"/>
          <w:szCs w:val="32"/>
        </w:rPr>
        <w:t>（一）本人身份证、学生证（工作证）</w:t>
      </w:r>
      <w:r>
        <w:rPr>
          <w:rFonts w:eastAsia="仿宋" w:hint="eastAsia"/>
          <w:sz w:val="32"/>
          <w:szCs w:val="32"/>
        </w:rPr>
        <w:t>或者工作证</w:t>
      </w:r>
      <w:r>
        <w:rPr>
          <w:rFonts w:eastAsia="仿宋"/>
          <w:sz w:val="32"/>
          <w:szCs w:val="32"/>
        </w:rPr>
        <w:t>扫描件</w:t>
      </w:r>
      <w:r>
        <w:rPr>
          <w:rFonts w:eastAsia="仿宋" w:hint="eastAsia"/>
          <w:sz w:val="32"/>
          <w:szCs w:val="32"/>
        </w:rPr>
        <w:t>，</w:t>
      </w:r>
      <w:r>
        <w:rPr>
          <w:rFonts w:eastAsia="仿宋"/>
          <w:sz w:val="32"/>
          <w:szCs w:val="32"/>
        </w:rPr>
        <w:t>证件照</w:t>
      </w:r>
      <w:r>
        <w:rPr>
          <w:rFonts w:eastAsia="仿宋" w:hint="eastAsia"/>
          <w:sz w:val="32"/>
          <w:szCs w:val="32"/>
        </w:rPr>
        <w:t>电子版</w:t>
      </w:r>
      <w:r>
        <w:rPr>
          <w:rFonts w:eastAsia="仿宋"/>
          <w:sz w:val="32"/>
          <w:szCs w:val="32"/>
        </w:rPr>
        <w:t>。</w:t>
      </w:r>
    </w:p>
    <w:p w14:paraId="594C573D" w14:textId="77777777" w:rsidR="001E683E" w:rsidRDefault="00996251">
      <w:pPr>
        <w:spacing w:line="540" w:lineRule="exact"/>
        <w:ind w:firstLineChars="200" w:firstLine="640"/>
        <w:rPr>
          <w:rFonts w:eastAsia="仿宋"/>
          <w:sz w:val="32"/>
          <w:szCs w:val="32"/>
        </w:rPr>
      </w:pPr>
      <w:r>
        <w:rPr>
          <w:rFonts w:eastAsia="仿宋"/>
          <w:sz w:val="32"/>
          <w:szCs w:val="32"/>
        </w:rPr>
        <w:t>（二）公共科目笔试准考证扫描件。</w:t>
      </w:r>
    </w:p>
    <w:p w14:paraId="60BBA5A9" w14:textId="77777777" w:rsidR="001E683E" w:rsidRDefault="00996251">
      <w:pPr>
        <w:spacing w:line="540" w:lineRule="exact"/>
        <w:ind w:firstLineChars="200" w:firstLine="640"/>
        <w:rPr>
          <w:rFonts w:eastAsia="仿宋"/>
          <w:sz w:val="32"/>
          <w:szCs w:val="32"/>
        </w:rPr>
      </w:pPr>
      <w:r>
        <w:rPr>
          <w:rFonts w:eastAsia="仿宋"/>
          <w:sz w:val="32"/>
          <w:szCs w:val="32"/>
        </w:rPr>
        <w:t>（三）</w:t>
      </w:r>
      <w:r>
        <w:rPr>
          <w:rFonts w:eastAsia="仿宋" w:hint="eastAsia"/>
          <w:sz w:val="32"/>
          <w:szCs w:val="32"/>
        </w:rPr>
        <w:t>《</w:t>
      </w:r>
      <w:r>
        <w:rPr>
          <w:rFonts w:eastAsia="仿宋"/>
          <w:sz w:val="32"/>
          <w:szCs w:val="32"/>
        </w:rPr>
        <w:t>考试报名登记表</w:t>
      </w:r>
      <w:r>
        <w:rPr>
          <w:rFonts w:eastAsia="仿宋" w:hint="eastAsia"/>
          <w:sz w:val="32"/>
          <w:szCs w:val="32"/>
        </w:rPr>
        <w:t>》</w:t>
      </w:r>
      <w:r>
        <w:rPr>
          <w:rFonts w:eastAsia="仿宋"/>
          <w:sz w:val="32"/>
          <w:szCs w:val="32"/>
        </w:rPr>
        <w:t>（贴好照片，如实、详细填写个人学习、工作经历，时间必须连续，并注明各学习阶段是否在职学习，取得何种学历和学位</w:t>
      </w:r>
      <w:r>
        <w:rPr>
          <w:rFonts w:eastAsia="仿宋" w:hint="eastAsia"/>
          <w:sz w:val="32"/>
          <w:szCs w:val="32"/>
        </w:rPr>
        <w:t>；须与系统填报信息保持一致，不得更改、不得手写，确有需要更改的，应说明原因</w:t>
      </w:r>
      <w:r>
        <w:rPr>
          <w:rFonts w:eastAsia="仿宋"/>
          <w:sz w:val="32"/>
          <w:szCs w:val="32"/>
        </w:rPr>
        <w:t>）的扫描件。</w:t>
      </w:r>
    </w:p>
    <w:p w14:paraId="19CF30D2" w14:textId="77777777" w:rsidR="001E683E" w:rsidRDefault="00996251">
      <w:pPr>
        <w:spacing w:line="540" w:lineRule="exact"/>
        <w:ind w:firstLineChars="200" w:firstLine="640"/>
        <w:rPr>
          <w:rFonts w:eastAsia="仿宋"/>
          <w:sz w:val="32"/>
          <w:szCs w:val="32"/>
        </w:rPr>
      </w:pPr>
      <w:r>
        <w:rPr>
          <w:rFonts w:eastAsia="仿宋"/>
          <w:sz w:val="32"/>
          <w:szCs w:val="32"/>
        </w:rPr>
        <w:t>（四）</w:t>
      </w:r>
      <w:r>
        <w:rPr>
          <w:rFonts w:eastAsia="仿宋" w:hint="eastAsia"/>
          <w:sz w:val="32"/>
          <w:szCs w:val="32"/>
        </w:rPr>
        <w:t>高等教育各阶段学历</w:t>
      </w:r>
      <w:r>
        <w:rPr>
          <w:rFonts w:eastAsia="仿宋"/>
          <w:sz w:val="32"/>
          <w:szCs w:val="32"/>
        </w:rPr>
        <w:t>、学位证书</w:t>
      </w:r>
      <w:r>
        <w:rPr>
          <w:rFonts w:eastAsia="仿宋" w:hint="eastAsia"/>
          <w:sz w:val="32"/>
          <w:szCs w:val="32"/>
        </w:rPr>
        <w:t>以及</w:t>
      </w:r>
      <w:r>
        <w:rPr>
          <w:rFonts w:eastAsia="仿宋"/>
          <w:sz w:val="32"/>
          <w:szCs w:val="32"/>
        </w:rPr>
        <w:t>所报职位要求的外语等级证书、职业资格证书的扫描件。</w:t>
      </w:r>
    </w:p>
    <w:p w14:paraId="3C909565" w14:textId="77777777" w:rsidR="001E683E" w:rsidRDefault="00996251">
      <w:pPr>
        <w:spacing w:line="540" w:lineRule="exact"/>
        <w:ind w:firstLineChars="200" w:firstLine="640"/>
        <w:rPr>
          <w:rFonts w:eastAsia="仿宋"/>
          <w:sz w:val="32"/>
          <w:szCs w:val="32"/>
        </w:rPr>
      </w:pPr>
      <w:r>
        <w:rPr>
          <w:rFonts w:eastAsia="仿宋" w:hint="eastAsia"/>
          <w:sz w:val="32"/>
          <w:szCs w:val="32"/>
        </w:rPr>
        <w:t>（五）报考职位所要求的基层工作经历有关材料的扫描件。在党政机关、事业单位、国有企业工作过的考生，需提供单位人事部门出具的基层工作经历材料，并注明起止时间和工作地点；在其他经济组织、社会组织等单位工作过的考生，需提供相应劳动合同和缴纳社保材料。报考职位要求具备从事相应工作经历的，还需在上述证明材料中列明所从事工作的具体内容、时间。</w:t>
      </w:r>
    </w:p>
    <w:p w14:paraId="11C02ADF" w14:textId="77777777" w:rsidR="001E683E" w:rsidRDefault="00996251">
      <w:pPr>
        <w:spacing w:line="540" w:lineRule="exact"/>
        <w:ind w:firstLineChars="200" w:firstLine="640"/>
        <w:rPr>
          <w:rFonts w:eastAsia="仿宋"/>
          <w:sz w:val="32"/>
          <w:szCs w:val="32"/>
        </w:rPr>
      </w:pPr>
      <w:r>
        <w:rPr>
          <w:rFonts w:eastAsia="仿宋"/>
          <w:sz w:val="32"/>
          <w:szCs w:val="32"/>
        </w:rPr>
        <w:t>（</w:t>
      </w:r>
      <w:r>
        <w:rPr>
          <w:rFonts w:eastAsia="仿宋" w:hint="eastAsia"/>
          <w:sz w:val="32"/>
          <w:szCs w:val="32"/>
        </w:rPr>
        <w:t>六</w:t>
      </w:r>
      <w:r>
        <w:rPr>
          <w:rFonts w:eastAsia="仿宋"/>
          <w:sz w:val="32"/>
          <w:szCs w:val="32"/>
        </w:rPr>
        <w:t>）除上述材料外，考生需按照身份类别，提供以下材料的扫描件：</w:t>
      </w:r>
    </w:p>
    <w:p w14:paraId="14396510" w14:textId="77777777" w:rsidR="001E683E" w:rsidRDefault="00996251">
      <w:pPr>
        <w:spacing w:line="540" w:lineRule="exact"/>
        <w:ind w:firstLineChars="200" w:firstLine="643"/>
        <w:rPr>
          <w:rFonts w:eastAsia="仿宋"/>
          <w:sz w:val="32"/>
          <w:szCs w:val="32"/>
        </w:rPr>
      </w:pPr>
      <w:r>
        <w:rPr>
          <w:rFonts w:eastAsia="仿宋"/>
          <w:b/>
          <w:bCs/>
          <w:sz w:val="32"/>
          <w:szCs w:val="32"/>
        </w:rPr>
        <w:t>应届毕业生</w:t>
      </w:r>
      <w:r>
        <w:rPr>
          <w:rFonts w:eastAsia="仿宋"/>
          <w:sz w:val="32"/>
          <w:szCs w:val="32"/>
        </w:rPr>
        <w:t>提供所在学校加盖公章的</w:t>
      </w:r>
      <w:r>
        <w:rPr>
          <w:rFonts w:eastAsia="仿宋" w:hint="eastAsia"/>
          <w:sz w:val="32"/>
          <w:szCs w:val="32"/>
        </w:rPr>
        <w:t>《</w:t>
      </w:r>
      <w:r>
        <w:rPr>
          <w:rFonts w:eastAsia="仿宋"/>
          <w:sz w:val="32"/>
          <w:szCs w:val="32"/>
        </w:rPr>
        <w:t>报名推荐表</w:t>
      </w:r>
      <w:r>
        <w:rPr>
          <w:rFonts w:eastAsia="仿宋" w:hint="eastAsia"/>
          <w:sz w:val="32"/>
          <w:szCs w:val="32"/>
        </w:rPr>
        <w:t>》</w:t>
      </w:r>
      <w:r>
        <w:rPr>
          <w:rFonts w:eastAsia="仿宋"/>
          <w:sz w:val="32"/>
          <w:szCs w:val="32"/>
        </w:rPr>
        <w:t>（</w:t>
      </w:r>
      <w:r>
        <w:rPr>
          <w:rFonts w:eastAsia="仿宋" w:hint="eastAsia"/>
          <w:sz w:val="32"/>
          <w:szCs w:val="32"/>
        </w:rPr>
        <w:t>双面</w:t>
      </w:r>
      <w:r>
        <w:rPr>
          <w:rFonts w:eastAsia="仿宋" w:hint="eastAsia"/>
          <w:sz w:val="32"/>
          <w:szCs w:val="32"/>
        </w:rPr>
        <w:lastRenderedPageBreak/>
        <w:t>打印，贴好照片，</w:t>
      </w:r>
      <w:r>
        <w:rPr>
          <w:rFonts w:eastAsia="仿宋"/>
          <w:sz w:val="32"/>
          <w:szCs w:val="32"/>
        </w:rPr>
        <w:t>注明培养方式）。</w:t>
      </w:r>
    </w:p>
    <w:p w14:paraId="78E6C531" w14:textId="77777777" w:rsidR="001E683E" w:rsidRDefault="00996251">
      <w:pPr>
        <w:spacing w:line="540" w:lineRule="exact"/>
        <w:ind w:firstLineChars="200" w:firstLine="643"/>
        <w:rPr>
          <w:rFonts w:eastAsia="仿宋"/>
          <w:sz w:val="32"/>
          <w:szCs w:val="32"/>
        </w:rPr>
      </w:pPr>
      <w:r>
        <w:rPr>
          <w:rFonts w:eastAsia="仿宋"/>
          <w:b/>
          <w:bCs/>
          <w:sz w:val="32"/>
          <w:szCs w:val="32"/>
        </w:rPr>
        <w:t>社会在职人员</w:t>
      </w:r>
      <w:r>
        <w:rPr>
          <w:rFonts w:eastAsia="仿宋"/>
          <w:sz w:val="32"/>
          <w:szCs w:val="32"/>
        </w:rPr>
        <w:t>提供所在单位盖章的</w:t>
      </w:r>
      <w:r>
        <w:rPr>
          <w:rFonts w:eastAsia="仿宋" w:hint="eastAsia"/>
          <w:sz w:val="32"/>
          <w:szCs w:val="32"/>
        </w:rPr>
        <w:t>《</w:t>
      </w:r>
      <w:r>
        <w:rPr>
          <w:rFonts w:eastAsia="仿宋"/>
          <w:sz w:val="32"/>
          <w:szCs w:val="32"/>
        </w:rPr>
        <w:t>报名推荐表</w:t>
      </w:r>
      <w:r>
        <w:rPr>
          <w:rFonts w:eastAsia="仿宋" w:hint="eastAsia"/>
          <w:sz w:val="32"/>
          <w:szCs w:val="32"/>
        </w:rPr>
        <w:t>》（双面打印，贴好照片）</w:t>
      </w:r>
      <w:r>
        <w:rPr>
          <w:rFonts w:eastAsia="仿宋"/>
          <w:sz w:val="32"/>
          <w:szCs w:val="32"/>
        </w:rPr>
        <w:t>。</w:t>
      </w:r>
      <w:r>
        <w:rPr>
          <w:rFonts w:eastAsia="仿宋" w:hint="eastAsia"/>
          <w:sz w:val="32"/>
          <w:szCs w:val="32"/>
        </w:rPr>
        <w:t>现工作单位与报名时填写单位不一致的，还需提供离职有关材料。</w:t>
      </w:r>
    </w:p>
    <w:p w14:paraId="4827D359" w14:textId="77777777" w:rsidR="001E683E" w:rsidRDefault="00996251">
      <w:pPr>
        <w:spacing w:line="540" w:lineRule="exact"/>
        <w:ind w:firstLineChars="200" w:firstLine="640"/>
        <w:rPr>
          <w:rFonts w:eastAsia="仿宋"/>
          <w:sz w:val="32"/>
          <w:szCs w:val="32"/>
        </w:rPr>
      </w:pPr>
      <w:r>
        <w:rPr>
          <w:rFonts w:eastAsia="仿宋"/>
          <w:sz w:val="32"/>
          <w:szCs w:val="32"/>
        </w:rPr>
        <w:t>以上材料须清晰扫描，不具备扫描条件的也可拍照，每份文件以</w:t>
      </w:r>
      <w:r>
        <w:rPr>
          <w:rFonts w:eastAsia="仿宋"/>
          <w:sz w:val="32"/>
          <w:szCs w:val="32"/>
        </w:rPr>
        <w:t>“</w:t>
      </w:r>
      <w:r>
        <w:rPr>
          <w:rFonts w:eastAsia="仿宋"/>
          <w:sz w:val="32"/>
          <w:szCs w:val="32"/>
        </w:rPr>
        <w:t>序号</w:t>
      </w:r>
      <w:r>
        <w:rPr>
          <w:rFonts w:eastAsia="仿宋"/>
          <w:sz w:val="32"/>
          <w:szCs w:val="32"/>
        </w:rPr>
        <w:t>+</w:t>
      </w:r>
      <w:r>
        <w:rPr>
          <w:rFonts w:eastAsia="仿宋"/>
          <w:sz w:val="32"/>
          <w:szCs w:val="32"/>
        </w:rPr>
        <w:t>报考职位代码</w:t>
      </w:r>
      <w:r>
        <w:rPr>
          <w:rFonts w:eastAsia="仿宋"/>
          <w:sz w:val="32"/>
          <w:szCs w:val="32"/>
        </w:rPr>
        <w:t>+</w:t>
      </w:r>
      <w:r>
        <w:rPr>
          <w:rFonts w:eastAsia="仿宋"/>
          <w:sz w:val="32"/>
          <w:szCs w:val="32"/>
        </w:rPr>
        <w:t>姓名</w:t>
      </w:r>
      <w:r>
        <w:rPr>
          <w:rFonts w:eastAsia="仿宋"/>
          <w:sz w:val="32"/>
          <w:szCs w:val="32"/>
        </w:rPr>
        <w:t>+</w:t>
      </w:r>
      <w:r>
        <w:rPr>
          <w:rFonts w:eastAsia="仿宋" w:hint="eastAsia"/>
          <w:sz w:val="32"/>
          <w:szCs w:val="32"/>
        </w:rPr>
        <w:t>材料</w:t>
      </w:r>
      <w:r>
        <w:rPr>
          <w:rFonts w:eastAsia="仿宋"/>
          <w:sz w:val="32"/>
          <w:szCs w:val="32"/>
        </w:rPr>
        <w:t>名称</w:t>
      </w:r>
      <w:r>
        <w:rPr>
          <w:rFonts w:eastAsia="仿宋"/>
          <w:sz w:val="32"/>
          <w:szCs w:val="32"/>
        </w:rPr>
        <w:t>”</w:t>
      </w:r>
      <w:r>
        <w:rPr>
          <w:rFonts w:eastAsia="仿宋"/>
          <w:sz w:val="32"/>
          <w:szCs w:val="32"/>
        </w:rPr>
        <w:t>命名</w:t>
      </w:r>
      <w:r>
        <w:rPr>
          <w:rFonts w:eastAsia="仿宋" w:hint="eastAsia"/>
          <w:sz w:val="32"/>
          <w:szCs w:val="32"/>
        </w:rPr>
        <w:t>（如“</w:t>
      </w:r>
      <w:r>
        <w:rPr>
          <w:rFonts w:eastAsia="仿宋" w:hint="eastAsia"/>
          <w:sz w:val="32"/>
          <w:szCs w:val="32"/>
        </w:rPr>
        <w:t>1+300130001001+</w:t>
      </w:r>
      <w:r>
        <w:rPr>
          <w:rFonts w:eastAsia="仿宋" w:hint="eastAsia"/>
          <w:sz w:val="32"/>
          <w:szCs w:val="32"/>
        </w:rPr>
        <w:t>张某某</w:t>
      </w:r>
      <w:r>
        <w:rPr>
          <w:rFonts w:eastAsia="仿宋" w:hint="eastAsia"/>
          <w:sz w:val="32"/>
          <w:szCs w:val="32"/>
        </w:rPr>
        <w:t>+</w:t>
      </w:r>
      <w:r>
        <w:rPr>
          <w:rFonts w:eastAsia="仿宋" w:hint="eastAsia"/>
          <w:sz w:val="32"/>
          <w:szCs w:val="32"/>
        </w:rPr>
        <w:t>身份证”）</w:t>
      </w:r>
      <w:r>
        <w:rPr>
          <w:rFonts w:eastAsia="仿宋"/>
          <w:sz w:val="32"/>
          <w:szCs w:val="32"/>
        </w:rPr>
        <w:t>，统一放入</w:t>
      </w:r>
      <w:r>
        <w:rPr>
          <w:rFonts w:eastAsia="仿宋"/>
          <w:sz w:val="32"/>
          <w:szCs w:val="32"/>
        </w:rPr>
        <w:t>“</w:t>
      </w:r>
      <w:r>
        <w:rPr>
          <w:rFonts w:eastAsia="仿宋"/>
          <w:sz w:val="32"/>
          <w:szCs w:val="32"/>
        </w:rPr>
        <w:t>报考职位代码</w:t>
      </w:r>
      <w:r>
        <w:rPr>
          <w:rFonts w:eastAsia="仿宋"/>
          <w:sz w:val="32"/>
          <w:szCs w:val="32"/>
        </w:rPr>
        <w:t>+</w:t>
      </w:r>
      <w:r>
        <w:rPr>
          <w:rFonts w:eastAsia="仿宋"/>
          <w:sz w:val="32"/>
          <w:szCs w:val="32"/>
        </w:rPr>
        <w:t>姓名</w:t>
      </w:r>
      <w:r>
        <w:rPr>
          <w:rFonts w:eastAsia="仿宋"/>
          <w:sz w:val="32"/>
          <w:szCs w:val="32"/>
        </w:rPr>
        <w:t>”</w:t>
      </w:r>
      <w:r>
        <w:rPr>
          <w:rFonts w:eastAsia="仿宋"/>
          <w:sz w:val="32"/>
          <w:szCs w:val="32"/>
        </w:rPr>
        <w:t>的文件夹内，压缩后通过邮件发送。</w:t>
      </w:r>
    </w:p>
    <w:p w14:paraId="3AE3E290" w14:textId="77777777" w:rsidR="001E683E" w:rsidRDefault="00996251">
      <w:pPr>
        <w:spacing w:line="540" w:lineRule="exact"/>
        <w:ind w:firstLineChars="200" w:firstLine="640"/>
        <w:rPr>
          <w:rFonts w:eastAsia="仿宋"/>
          <w:sz w:val="32"/>
          <w:szCs w:val="32"/>
        </w:rPr>
      </w:pPr>
      <w:r>
        <w:rPr>
          <w:rFonts w:eastAsia="仿宋"/>
          <w:sz w:val="32"/>
          <w:szCs w:val="32"/>
        </w:rPr>
        <w:t>考生应对所提供材料的真实性负责，材料不全或主要信息不实，影响资格审查结果的，将取消面试资格。</w:t>
      </w:r>
    </w:p>
    <w:p w14:paraId="537770FF" w14:textId="77777777" w:rsidR="001E683E" w:rsidRDefault="00996251">
      <w:pPr>
        <w:spacing w:line="540" w:lineRule="exact"/>
        <w:ind w:firstLineChars="200" w:firstLine="640"/>
        <w:rPr>
          <w:rFonts w:eastAsia="仿宋"/>
          <w:sz w:val="32"/>
          <w:szCs w:val="32"/>
        </w:rPr>
      </w:pPr>
      <w:r>
        <w:rPr>
          <w:rFonts w:eastAsia="仿宋"/>
          <w:sz w:val="32"/>
          <w:szCs w:val="32"/>
        </w:rPr>
        <w:t>现场资格复审</w:t>
      </w:r>
      <w:r>
        <w:rPr>
          <w:rFonts w:eastAsia="仿宋" w:hint="eastAsia"/>
          <w:sz w:val="32"/>
          <w:szCs w:val="32"/>
        </w:rPr>
        <w:t>时间为</w:t>
      </w:r>
      <w:r>
        <w:rPr>
          <w:rFonts w:eastAsia="仿宋" w:hint="eastAsia"/>
          <w:sz w:val="32"/>
          <w:szCs w:val="32"/>
        </w:rPr>
        <w:t>2</w:t>
      </w:r>
      <w:r>
        <w:rPr>
          <w:rFonts w:eastAsia="仿宋" w:hint="eastAsia"/>
          <w:sz w:val="32"/>
          <w:szCs w:val="32"/>
        </w:rPr>
        <w:t>月</w:t>
      </w:r>
      <w:r>
        <w:rPr>
          <w:rFonts w:eastAsia="仿宋" w:hint="eastAsia"/>
          <w:sz w:val="32"/>
          <w:szCs w:val="32"/>
        </w:rPr>
        <w:t>28</w:t>
      </w:r>
      <w:r>
        <w:rPr>
          <w:rFonts w:eastAsia="仿宋" w:hint="eastAsia"/>
          <w:sz w:val="32"/>
          <w:szCs w:val="32"/>
        </w:rPr>
        <w:t>日下午</w:t>
      </w:r>
      <w:r>
        <w:rPr>
          <w:rFonts w:eastAsia="仿宋"/>
          <w:sz w:val="32"/>
          <w:szCs w:val="32"/>
        </w:rPr>
        <w:t>，</w:t>
      </w:r>
      <w:r>
        <w:rPr>
          <w:rFonts w:eastAsia="仿宋" w:hint="eastAsia"/>
          <w:sz w:val="32"/>
          <w:szCs w:val="32"/>
        </w:rPr>
        <w:t>下午</w:t>
      </w:r>
      <w:r>
        <w:rPr>
          <w:rFonts w:eastAsia="仿宋" w:hint="eastAsia"/>
          <w:sz w:val="32"/>
          <w:szCs w:val="32"/>
        </w:rPr>
        <w:t>1</w:t>
      </w:r>
      <w:r>
        <w:rPr>
          <w:rFonts w:eastAsia="仿宋" w:hint="eastAsia"/>
          <w:sz w:val="32"/>
          <w:szCs w:val="32"/>
        </w:rPr>
        <w:t>：</w:t>
      </w:r>
      <w:r>
        <w:rPr>
          <w:rFonts w:eastAsia="仿宋" w:hint="eastAsia"/>
          <w:sz w:val="32"/>
          <w:szCs w:val="32"/>
        </w:rPr>
        <w:t>30</w:t>
      </w:r>
      <w:r>
        <w:rPr>
          <w:rFonts w:eastAsia="仿宋" w:hint="eastAsia"/>
          <w:sz w:val="32"/>
          <w:szCs w:val="32"/>
        </w:rPr>
        <w:t>起接受考生报到，截止当日</w:t>
      </w:r>
      <w:r>
        <w:rPr>
          <w:rFonts w:eastAsia="仿宋" w:hint="eastAsia"/>
          <w:sz w:val="32"/>
          <w:szCs w:val="32"/>
        </w:rPr>
        <w:t>2</w:t>
      </w:r>
      <w:r>
        <w:rPr>
          <w:rFonts w:eastAsia="仿宋" w:hint="eastAsia"/>
          <w:sz w:val="32"/>
          <w:szCs w:val="32"/>
        </w:rPr>
        <w:t>：</w:t>
      </w:r>
      <w:r>
        <w:rPr>
          <w:rFonts w:eastAsia="仿宋" w:hint="eastAsia"/>
          <w:sz w:val="32"/>
          <w:szCs w:val="32"/>
        </w:rPr>
        <w:t>00</w:t>
      </w:r>
      <w:r>
        <w:rPr>
          <w:rFonts w:eastAsia="仿宋" w:hint="eastAsia"/>
          <w:sz w:val="32"/>
          <w:szCs w:val="32"/>
        </w:rPr>
        <w:t>仍未到审查地点报到的考生，将视为放弃面试资格。</w:t>
      </w:r>
      <w:r>
        <w:rPr>
          <w:rFonts w:eastAsia="仿宋"/>
          <w:sz w:val="32"/>
          <w:szCs w:val="32"/>
        </w:rPr>
        <w:t>届时请考生备齐以上</w:t>
      </w:r>
      <w:r>
        <w:rPr>
          <w:rFonts w:eastAsia="仿宋" w:hint="eastAsia"/>
          <w:sz w:val="32"/>
          <w:szCs w:val="32"/>
        </w:rPr>
        <w:t>（一）至（六）项材料的原件及复印件</w:t>
      </w:r>
      <w:r>
        <w:rPr>
          <w:rFonts w:eastAsia="仿宋"/>
          <w:sz w:val="32"/>
          <w:szCs w:val="32"/>
        </w:rPr>
        <w:t>。</w:t>
      </w:r>
    </w:p>
    <w:p w14:paraId="2836D9CE" w14:textId="77777777" w:rsidR="001E683E" w:rsidRDefault="00996251">
      <w:pPr>
        <w:widowControl/>
        <w:spacing w:line="54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五</w:t>
      </w:r>
      <w:r>
        <w:rPr>
          <w:rFonts w:ascii="黑体" w:eastAsia="黑体" w:hAnsi="黑体" w:cs="黑体"/>
          <w:kern w:val="0"/>
          <w:sz w:val="32"/>
          <w:szCs w:val="32"/>
        </w:rPr>
        <w:t>、</w:t>
      </w:r>
      <w:r>
        <w:rPr>
          <w:rFonts w:ascii="黑体" w:eastAsia="黑体" w:hAnsi="黑体" w:cs="黑体" w:hint="eastAsia"/>
          <w:kern w:val="0"/>
          <w:sz w:val="32"/>
          <w:szCs w:val="32"/>
        </w:rPr>
        <w:t>人民警察职业心理素质</w:t>
      </w:r>
      <w:r>
        <w:rPr>
          <w:rFonts w:ascii="黑体" w:eastAsia="黑体" w:hAnsi="黑体" w:cs="黑体"/>
          <w:kern w:val="0"/>
          <w:sz w:val="32"/>
          <w:szCs w:val="32"/>
        </w:rPr>
        <w:t>测评</w:t>
      </w:r>
    </w:p>
    <w:p w14:paraId="5B4E6E47" w14:textId="77777777" w:rsidR="001E683E" w:rsidRDefault="00996251">
      <w:pPr>
        <w:widowControl/>
        <w:spacing w:line="540" w:lineRule="exact"/>
        <w:ind w:firstLineChars="200" w:firstLine="640"/>
        <w:jc w:val="left"/>
        <w:rPr>
          <w:rFonts w:eastAsia="仿宋"/>
          <w:kern w:val="0"/>
          <w:sz w:val="32"/>
          <w:szCs w:val="32"/>
        </w:rPr>
      </w:pPr>
      <w:r>
        <w:rPr>
          <w:rFonts w:eastAsia="仿宋" w:hint="eastAsia"/>
          <w:kern w:val="0"/>
          <w:sz w:val="32"/>
          <w:szCs w:val="32"/>
        </w:rPr>
        <w:t>（一）人民警察职业心理素质测评时间定于</w:t>
      </w:r>
      <w:r>
        <w:rPr>
          <w:rFonts w:eastAsia="仿宋" w:hint="eastAsia"/>
          <w:kern w:val="0"/>
          <w:sz w:val="32"/>
          <w:szCs w:val="32"/>
        </w:rPr>
        <w:t>2</w:t>
      </w:r>
      <w:r>
        <w:rPr>
          <w:rFonts w:eastAsia="仿宋" w:hint="eastAsia"/>
          <w:kern w:val="0"/>
          <w:sz w:val="32"/>
          <w:szCs w:val="32"/>
        </w:rPr>
        <w:t>月</w:t>
      </w:r>
      <w:r>
        <w:rPr>
          <w:rFonts w:eastAsia="仿宋" w:hint="eastAsia"/>
          <w:kern w:val="0"/>
          <w:sz w:val="32"/>
          <w:szCs w:val="32"/>
        </w:rPr>
        <w:t>28</w:t>
      </w:r>
      <w:r>
        <w:rPr>
          <w:rFonts w:eastAsia="仿宋" w:hint="eastAsia"/>
          <w:kern w:val="0"/>
          <w:sz w:val="32"/>
          <w:szCs w:val="32"/>
        </w:rPr>
        <w:t>日现场资格复审后进行。</w:t>
      </w:r>
    </w:p>
    <w:p w14:paraId="6AE98DB4" w14:textId="77777777" w:rsidR="001E683E" w:rsidRDefault="00996251">
      <w:pPr>
        <w:widowControl/>
        <w:spacing w:line="540" w:lineRule="exact"/>
        <w:ind w:firstLineChars="200" w:firstLine="640"/>
        <w:jc w:val="left"/>
        <w:rPr>
          <w:rFonts w:eastAsia="仿宋"/>
          <w:kern w:val="0"/>
          <w:sz w:val="32"/>
          <w:szCs w:val="32"/>
        </w:rPr>
      </w:pPr>
      <w:r>
        <w:rPr>
          <w:rFonts w:eastAsia="仿宋" w:hint="eastAsia"/>
          <w:kern w:val="0"/>
          <w:sz w:val="32"/>
          <w:szCs w:val="32"/>
        </w:rPr>
        <w:t>（二）人民警察职业心理素质测评结果不计入总分，作为择优确定拟录用人员的重要参考</w:t>
      </w:r>
      <w:r>
        <w:rPr>
          <w:rFonts w:eastAsia="仿宋"/>
          <w:kern w:val="0"/>
          <w:sz w:val="32"/>
          <w:szCs w:val="32"/>
        </w:rPr>
        <w:t>。</w:t>
      </w:r>
    </w:p>
    <w:p w14:paraId="1CEE3285" w14:textId="77777777" w:rsidR="001E683E" w:rsidRDefault="00996251">
      <w:pPr>
        <w:widowControl/>
        <w:spacing w:line="54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六、体能测评</w:t>
      </w:r>
    </w:p>
    <w:p w14:paraId="7914E32B" w14:textId="77777777" w:rsidR="001E683E" w:rsidRDefault="00996251">
      <w:pPr>
        <w:widowControl/>
        <w:spacing w:line="540" w:lineRule="exact"/>
        <w:ind w:firstLineChars="200" w:firstLine="640"/>
        <w:jc w:val="left"/>
        <w:rPr>
          <w:rFonts w:eastAsia="仿宋"/>
          <w:kern w:val="0"/>
          <w:sz w:val="32"/>
          <w:szCs w:val="32"/>
        </w:rPr>
      </w:pPr>
      <w:r>
        <w:rPr>
          <w:rFonts w:eastAsia="仿宋" w:hint="eastAsia"/>
          <w:kern w:val="0"/>
          <w:sz w:val="32"/>
          <w:szCs w:val="32"/>
        </w:rPr>
        <w:t>（一）体能测评时间定于</w:t>
      </w:r>
      <w:r>
        <w:rPr>
          <w:rFonts w:eastAsia="仿宋" w:hint="eastAsia"/>
          <w:kern w:val="0"/>
          <w:sz w:val="32"/>
          <w:szCs w:val="32"/>
        </w:rPr>
        <w:t>2</w:t>
      </w:r>
      <w:r>
        <w:rPr>
          <w:rFonts w:eastAsia="仿宋" w:hint="eastAsia"/>
          <w:kern w:val="0"/>
          <w:sz w:val="32"/>
          <w:szCs w:val="32"/>
        </w:rPr>
        <w:t>月</w:t>
      </w:r>
      <w:r>
        <w:rPr>
          <w:rFonts w:eastAsia="仿宋" w:hint="eastAsia"/>
          <w:kern w:val="0"/>
          <w:sz w:val="32"/>
          <w:szCs w:val="32"/>
        </w:rPr>
        <w:t>28</w:t>
      </w:r>
      <w:r>
        <w:rPr>
          <w:rFonts w:eastAsia="仿宋" w:hint="eastAsia"/>
          <w:kern w:val="0"/>
          <w:sz w:val="32"/>
          <w:szCs w:val="32"/>
        </w:rPr>
        <w:t>日心理素质测评之后，请自备适于运动的衣物。</w:t>
      </w:r>
    </w:p>
    <w:p w14:paraId="315BD412" w14:textId="77777777" w:rsidR="001E683E" w:rsidRDefault="00996251">
      <w:pPr>
        <w:widowControl/>
        <w:spacing w:line="540" w:lineRule="exact"/>
        <w:ind w:firstLineChars="200" w:firstLine="640"/>
        <w:jc w:val="left"/>
        <w:rPr>
          <w:rFonts w:eastAsia="仿宋"/>
          <w:kern w:val="0"/>
          <w:sz w:val="32"/>
          <w:szCs w:val="32"/>
        </w:rPr>
      </w:pPr>
      <w:r>
        <w:rPr>
          <w:rFonts w:eastAsia="仿宋" w:hint="eastAsia"/>
          <w:kern w:val="0"/>
          <w:sz w:val="32"/>
          <w:szCs w:val="32"/>
        </w:rPr>
        <w:lastRenderedPageBreak/>
        <w:t>（二）体能测评按照《公安机关录用人民警察体能测评项目和标准（暂行）》执行，项目为纵跳摸高、</w:t>
      </w:r>
      <w:r>
        <w:rPr>
          <w:rFonts w:eastAsia="仿宋" w:hint="eastAsia"/>
          <w:kern w:val="0"/>
          <w:sz w:val="32"/>
          <w:szCs w:val="32"/>
        </w:rPr>
        <w:t>10</w:t>
      </w:r>
      <w:r>
        <w:rPr>
          <w:rFonts w:eastAsia="仿宋" w:hint="eastAsia"/>
          <w:kern w:val="0"/>
          <w:sz w:val="32"/>
          <w:szCs w:val="32"/>
        </w:rPr>
        <w:t>米</w:t>
      </w:r>
      <w:r>
        <w:rPr>
          <w:rFonts w:ascii="Arial" w:eastAsia="仿宋" w:hAnsi="Arial" w:cs="Arial"/>
          <w:kern w:val="0"/>
          <w:sz w:val="32"/>
          <w:szCs w:val="32"/>
        </w:rPr>
        <w:t>×</w:t>
      </w:r>
      <w:r>
        <w:rPr>
          <w:rFonts w:eastAsia="仿宋" w:hint="eastAsia"/>
          <w:kern w:val="0"/>
          <w:sz w:val="32"/>
          <w:szCs w:val="32"/>
        </w:rPr>
        <w:t>4</w:t>
      </w:r>
      <w:r>
        <w:rPr>
          <w:rFonts w:eastAsia="仿宋" w:hint="eastAsia"/>
          <w:kern w:val="0"/>
          <w:sz w:val="32"/>
          <w:szCs w:val="32"/>
        </w:rPr>
        <w:t>往返跑，长跑（男子</w:t>
      </w:r>
      <w:r>
        <w:rPr>
          <w:rFonts w:eastAsia="仿宋" w:hint="eastAsia"/>
          <w:kern w:val="0"/>
          <w:sz w:val="32"/>
          <w:szCs w:val="32"/>
        </w:rPr>
        <w:t>1000</w:t>
      </w:r>
      <w:r>
        <w:rPr>
          <w:rFonts w:eastAsia="仿宋" w:hint="eastAsia"/>
          <w:kern w:val="0"/>
          <w:sz w:val="32"/>
          <w:szCs w:val="32"/>
        </w:rPr>
        <w:t>米，女子</w:t>
      </w:r>
      <w:r>
        <w:rPr>
          <w:rFonts w:eastAsia="仿宋" w:hint="eastAsia"/>
          <w:kern w:val="0"/>
          <w:sz w:val="32"/>
          <w:szCs w:val="32"/>
        </w:rPr>
        <w:t>800</w:t>
      </w:r>
      <w:r>
        <w:rPr>
          <w:rFonts w:eastAsia="仿宋" w:hint="eastAsia"/>
          <w:kern w:val="0"/>
          <w:sz w:val="32"/>
          <w:szCs w:val="32"/>
        </w:rPr>
        <w:t>米）。</w:t>
      </w:r>
    </w:p>
    <w:p w14:paraId="2AE37C4D" w14:textId="77777777" w:rsidR="001E683E" w:rsidRPr="008749DD" w:rsidRDefault="00996251">
      <w:pPr>
        <w:widowControl/>
        <w:spacing w:line="540" w:lineRule="exact"/>
        <w:ind w:firstLineChars="200" w:firstLine="643"/>
        <w:jc w:val="left"/>
        <w:rPr>
          <w:rFonts w:eastAsia="仿宋"/>
          <w:b/>
          <w:kern w:val="0"/>
          <w:sz w:val="32"/>
          <w:szCs w:val="32"/>
        </w:rPr>
      </w:pPr>
      <w:r w:rsidRPr="008749DD">
        <w:rPr>
          <w:rFonts w:eastAsia="仿宋"/>
          <w:b/>
          <w:sz w:val="32"/>
          <w:szCs w:val="32"/>
          <w:shd w:val="clear" w:color="auto" w:fill="FFFFFF"/>
        </w:rPr>
        <w:t>体能测评中</w:t>
      </w:r>
      <w:r w:rsidRPr="008749DD">
        <w:rPr>
          <w:rFonts w:eastAsia="仿宋" w:hint="eastAsia"/>
          <w:b/>
          <w:sz w:val="32"/>
          <w:szCs w:val="32"/>
          <w:shd w:val="clear" w:color="auto" w:fill="FFFFFF"/>
        </w:rPr>
        <w:t>有</w:t>
      </w:r>
      <w:r w:rsidRPr="008749DD">
        <w:rPr>
          <w:rFonts w:eastAsia="仿宋"/>
          <w:b/>
          <w:sz w:val="32"/>
          <w:szCs w:val="32"/>
          <w:shd w:val="clear" w:color="auto" w:fill="FFFFFF"/>
        </w:rPr>
        <w:t>一项不</w:t>
      </w:r>
      <w:r w:rsidRPr="008749DD">
        <w:rPr>
          <w:rFonts w:eastAsia="仿宋" w:hint="eastAsia"/>
          <w:b/>
          <w:sz w:val="32"/>
          <w:szCs w:val="32"/>
          <w:shd w:val="clear" w:color="auto" w:fill="FFFFFF"/>
        </w:rPr>
        <w:t>合格</w:t>
      </w:r>
      <w:r w:rsidRPr="008749DD">
        <w:rPr>
          <w:rFonts w:eastAsia="仿宋"/>
          <w:b/>
          <w:sz w:val="32"/>
          <w:szCs w:val="32"/>
          <w:shd w:val="clear" w:color="auto" w:fill="FFFFFF"/>
        </w:rPr>
        <w:t>的，视为体能测评不合格，</w:t>
      </w:r>
      <w:r w:rsidRPr="008749DD">
        <w:rPr>
          <w:rFonts w:eastAsia="仿宋"/>
          <w:b/>
          <w:kern w:val="0"/>
          <w:sz w:val="32"/>
          <w:szCs w:val="32"/>
        </w:rPr>
        <w:t>不再参加面试。</w:t>
      </w:r>
    </w:p>
    <w:p w14:paraId="74244D91" w14:textId="77777777" w:rsidR="001E683E" w:rsidRDefault="00996251">
      <w:pPr>
        <w:widowControl/>
        <w:spacing w:line="540" w:lineRule="exact"/>
        <w:ind w:firstLine="640"/>
        <w:jc w:val="left"/>
        <w:rPr>
          <w:rFonts w:ascii="黑体" w:eastAsia="黑体" w:hAnsi="黑体" w:cs="黑体"/>
          <w:kern w:val="0"/>
          <w:sz w:val="32"/>
          <w:szCs w:val="32"/>
        </w:rPr>
      </w:pPr>
      <w:r>
        <w:rPr>
          <w:rFonts w:ascii="黑体" w:eastAsia="黑体" w:hAnsi="黑体" w:cs="黑体" w:hint="eastAsia"/>
          <w:kern w:val="0"/>
          <w:sz w:val="32"/>
          <w:szCs w:val="32"/>
        </w:rPr>
        <w:t>七、</w:t>
      </w:r>
      <w:r>
        <w:rPr>
          <w:rFonts w:ascii="黑体" w:eastAsia="黑体" w:hAnsi="黑体" w:cs="黑体"/>
          <w:kern w:val="0"/>
          <w:sz w:val="32"/>
          <w:szCs w:val="32"/>
        </w:rPr>
        <w:t>面试安排</w:t>
      </w:r>
    </w:p>
    <w:p w14:paraId="2FC0AB56" w14:textId="77777777" w:rsidR="001E683E" w:rsidRDefault="00996251">
      <w:pPr>
        <w:widowControl/>
        <w:spacing w:line="540" w:lineRule="exact"/>
        <w:ind w:firstLine="640"/>
        <w:jc w:val="left"/>
        <w:rPr>
          <w:rFonts w:ascii="楷体_GB2312" w:eastAsia="楷体_GB2312" w:hAnsi="黑体" w:cs="黑体"/>
          <w:b/>
          <w:bCs/>
          <w:kern w:val="0"/>
          <w:sz w:val="32"/>
          <w:szCs w:val="32"/>
        </w:rPr>
      </w:pPr>
      <w:r>
        <w:rPr>
          <w:rFonts w:ascii="楷体_GB2312" w:eastAsia="楷体_GB2312" w:hAnsi="黑体" w:cs="黑体" w:hint="eastAsia"/>
          <w:b/>
          <w:bCs/>
          <w:kern w:val="0"/>
          <w:sz w:val="32"/>
          <w:szCs w:val="32"/>
        </w:rPr>
        <w:t>（一）面试方式</w:t>
      </w:r>
    </w:p>
    <w:p w14:paraId="0D79DF3B" w14:textId="77777777" w:rsidR="001E683E" w:rsidRDefault="008749DD">
      <w:pPr>
        <w:shd w:val="solid" w:color="FFFFFF" w:fill="auto"/>
        <w:autoSpaceDN w:val="0"/>
        <w:spacing w:line="540" w:lineRule="exact"/>
        <w:ind w:firstLine="640"/>
        <w:rPr>
          <w:rFonts w:eastAsia="仿宋"/>
          <w:kern w:val="0"/>
          <w:sz w:val="32"/>
          <w:szCs w:val="32"/>
        </w:rPr>
      </w:pPr>
      <w:r>
        <w:rPr>
          <w:rFonts w:eastAsia="仿宋" w:hint="eastAsia"/>
          <w:sz w:val="32"/>
          <w:szCs w:val="32"/>
          <w:shd w:val="clear" w:color="auto" w:fill="FFFFFF"/>
        </w:rPr>
        <w:t>结构化面试</w:t>
      </w:r>
      <w:r w:rsidR="00996251">
        <w:rPr>
          <w:rFonts w:eastAsia="仿宋"/>
          <w:sz w:val="32"/>
          <w:szCs w:val="32"/>
          <w:shd w:val="clear" w:color="auto" w:fill="FFFFFF"/>
        </w:rPr>
        <w:t>。</w:t>
      </w:r>
    </w:p>
    <w:p w14:paraId="17759DDF" w14:textId="77777777" w:rsidR="001E683E" w:rsidRDefault="00996251">
      <w:pPr>
        <w:widowControl/>
        <w:spacing w:line="540" w:lineRule="exact"/>
        <w:ind w:firstLine="640"/>
        <w:jc w:val="left"/>
        <w:rPr>
          <w:rFonts w:ascii="楷体_GB2312" w:eastAsia="楷体_GB2312" w:hAnsi="黑体" w:cs="黑体"/>
          <w:b/>
          <w:bCs/>
          <w:kern w:val="0"/>
          <w:sz w:val="32"/>
          <w:szCs w:val="32"/>
        </w:rPr>
      </w:pPr>
      <w:r>
        <w:rPr>
          <w:rFonts w:ascii="楷体_GB2312" w:eastAsia="楷体_GB2312" w:hAnsi="黑体" w:cs="黑体" w:hint="eastAsia"/>
          <w:b/>
          <w:bCs/>
          <w:kern w:val="0"/>
          <w:sz w:val="32"/>
          <w:szCs w:val="32"/>
        </w:rPr>
        <w:t>（二）</w:t>
      </w:r>
      <w:r>
        <w:rPr>
          <w:rFonts w:ascii="楷体_GB2312" w:eastAsia="楷体_GB2312" w:hAnsi="黑体" w:cs="黑体"/>
          <w:b/>
          <w:bCs/>
          <w:kern w:val="0"/>
          <w:sz w:val="32"/>
          <w:szCs w:val="32"/>
        </w:rPr>
        <w:t>面试时间</w:t>
      </w:r>
    </w:p>
    <w:p w14:paraId="163639C6" w14:textId="77777777" w:rsidR="001E683E" w:rsidRDefault="00996251">
      <w:pPr>
        <w:shd w:val="solid" w:color="FFFFFF" w:fill="auto"/>
        <w:autoSpaceDN w:val="0"/>
        <w:spacing w:line="540" w:lineRule="exact"/>
        <w:ind w:firstLineChars="200" w:firstLine="643"/>
        <w:rPr>
          <w:rFonts w:eastAsia="仿宋"/>
          <w:kern w:val="0"/>
          <w:sz w:val="32"/>
          <w:szCs w:val="32"/>
        </w:rPr>
      </w:pPr>
      <w:r>
        <w:rPr>
          <w:rFonts w:eastAsia="仿宋" w:hint="eastAsia"/>
          <w:b/>
          <w:bCs/>
          <w:kern w:val="0"/>
          <w:sz w:val="32"/>
          <w:szCs w:val="32"/>
        </w:rPr>
        <w:t>面试时间为</w:t>
      </w:r>
      <w:r>
        <w:rPr>
          <w:rFonts w:eastAsia="仿宋"/>
          <w:b/>
          <w:bCs/>
          <w:kern w:val="0"/>
          <w:sz w:val="32"/>
          <w:szCs w:val="32"/>
        </w:rPr>
        <w:t>202</w:t>
      </w:r>
      <w:r>
        <w:rPr>
          <w:rFonts w:eastAsia="仿宋" w:hint="eastAsia"/>
          <w:b/>
          <w:bCs/>
          <w:kern w:val="0"/>
          <w:sz w:val="32"/>
          <w:szCs w:val="32"/>
        </w:rPr>
        <w:t>1</w:t>
      </w:r>
      <w:r>
        <w:rPr>
          <w:rFonts w:eastAsia="仿宋"/>
          <w:b/>
          <w:bCs/>
          <w:kern w:val="0"/>
          <w:sz w:val="32"/>
          <w:szCs w:val="32"/>
        </w:rPr>
        <w:t>年</w:t>
      </w:r>
      <w:r>
        <w:rPr>
          <w:rFonts w:eastAsia="仿宋" w:hint="eastAsia"/>
          <w:b/>
          <w:bCs/>
          <w:kern w:val="0"/>
          <w:sz w:val="32"/>
          <w:szCs w:val="32"/>
        </w:rPr>
        <w:t>3</w:t>
      </w:r>
      <w:r>
        <w:rPr>
          <w:rFonts w:eastAsia="仿宋"/>
          <w:b/>
          <w:bCs/>
          <w:kern w:val="0"/>
          <w:sz w:val="32"/>
          <w:szCs w:val="32"/>
        </w:rPr>
        <w:t>月</w:t>
      </w:r>
      <w:r>
        <w:rPr>
          <w:rFonts w:eastAsia="仿宋" w:hint="eastAsia"/>
          <w:b/>
          <w:bCs/>
          <w:kern w:val="0"/>
          <w:sz w:val="32"/>
          <w:szCs w:val="32"/>
        </w:rPr>
        <w:t>1</w:t>
      </w:r>
      <w:r>
        <w:rPr>
          <w:rFonts w:eastAsia="仿宋"/>
          <w:b/>
          <w:bCs/>
          <w:kern w:val="0"/>
          <w:sz w:val="32"/>
          <w:szCs w:val="32"/>
        </w:rPr>
        <w:t>日。</w:t>
      </w:r>
      <w:r w:rsidRPr="008749DD">
        <w:rPr>
          <w:rFonts w:eastAsia="仿宋" w:hint="eastAsia"/>
          <w:bCs/>
          <w:kern w:val="0"/>
          <w:sz w:val="32"/>
          <w:szCs w:val="32"/>
        </w:rPr>
        <w:t>面试于当日上午</w:t>
      </w:r>
      <w:r w:rsidRPr="008749DD">
        <w:rPr>
          <w:rFonts w:eastAsia="仿宋" w:hint="eastAsia"/>
          <w:bCs/>
          <w:kern w:val="0"/>
          <w:sz w:val="32"/>
          <w:szCs w:val="32"/>
        </w:rPr>
        <w:t>9</w:t>
      </w:r>
      <w:r w:rsidRPr="008749DD">
        <w:rPr>
          <w:rFonts w:eastAsia="仿宋" w:hint="eastAsia"/>
          <w:bCs/>
          <w:kern w:val="0"/>
          <w:sz w:val="32"/>
          <w:szCs w:val="32"/>
        </w:rPr>
        <w:t>：</w:t>
      </w:r>
      <w:r w:rsidRPr="008749DD">
        <w:rPr>
          <w:rFonts w:eastAsia="仿宋" w:hint="eastAsia"/>
          <w:bCs/>
          <w:kern w:val="0"/>
          <w:sz w:val="32"/>
          <w:szCs w:val="32"/>
        </w:rPr>
        <w:t>00</w:t>
      </w:r>
      <w:r w:rsidRPr="008749DD">
        <w:rPr>
          <w:rFonts w:eastAsia="仿宋" w:hint="eastAsia"/>
          <w:bCs/>
          <w:kern w:val="0"/>
          <w:sz w:val="32"/>
          <w:szCs w:val="32"/>
        </w:rPr>
        <w:t>开始。</w:t>
      </w:r>
      <w:r w:rsidRPr="008749DD">
        <w:rPr>
          <w:rFonts w:eastAsia="仿宋" w:hint="eastAsia"/>
          <w:b/>
          <w:bCs/>
          <w:kern w:val="0"/>
          <w:sz w:val="32"/>
          <w:szCs w:val="32"/>
        </w:rPr>
        <w:t>参加</w:t>
      </w:r>
      <w:r w:rsidRPr="008749DD">
        <w:rPr>
          <w:rFonts w:eastAsia="仿宋"/>
          <w:b/>
          <w:kern w:val="0"/>
          <w:sz w:val="32"/>
          <w:szCs w:val="32"/>
        </w:rPr>
        <w:t>面试的考生须于</w:t>
      </w:r>
      <w:r w:rsidRPr="008749DD">
        <w:rPr>
          <w:rFonts w:eastAsia="仿宋" w:hint="eastAsia"/>
          <w:b/>
          <w:kern w:val="0"/>
          <w:sz w:val="32"/>
          <w:szCs w:val="32"/>
        </w:rPr>
        <w:t>当日</w:t>
      </w:r>
      <w:r w:rsidRPr="008749DD">
        <w:rPr>
          <w:rFonts w:eastAsia="仿宋"/>
          <w:b/>
          <w:bCs/>
          <w:kern w:val="0"/>
          <w:sz w:val="32"/>
          <w:szCs w:val="32"/>
        </w:rPr>
        <w:t>上午</w:t>
      </w:r>
      <w:r w:rsidRPr="008749DD">
        <w:rPr>
          <w:rFonts w:eastAsia="仿宋" w:hint="eastAsia"/>
          <w:b/>
          <w:bCs/>
          <w:kern w:val="0"/>
          <w:sz w:val="32"/>
          <w:szCs w:val="32"/>
        </w:rPr>
        <w:t>8</w:t>
      </w:r>
      <w:r w:rsidRPr="008749DD">
        <w:rPr>
          <w:rFonts w:eastAsia="仿宋"/>
          <w:b/>
          <w:bCs/>
          <w:kern w:val="0"/>
          <w:sz w:val="32"/>
          <w:szCs w:val="32"/>
        </w:rPr>
        <w:t>：</w:t>
      </w:r>
      <w:r w:rsidRPr="008749DD">
        <w:rPr>
          <w:rFonts w:eastAsia="仿宋" w:hint="eastAsia"/>
          <w:b/>
          <w:bCs/>
          <w:kern w:val="0"/>
          <w:sz w:val="32"/>
          <w:szCs w:val="32"/>
        </w:rPr>
        <w:t>0</w:t>
      </w:r>
      <w:r w:rsidRPr="008749DD">
        <w:rPr>
          <w:rFonts w:eastAsia="仿宋"/>
          <w:b/>
          <w:bCs/>
          <w:kern w:val="0"/>
          <w:sz w:val="32"/>
          <w:szCs w:val="32"/>
        </w:rPr>
        <w:t>0</w:t>
      </w:r>
      <w:r w:rsidRPr="008749DD">
        <w:rPr>
          <w:rFonts w:eastAsia="仿宋"/>
          <w:b/>
          <w:kern w:val="0"/>
          <w:sz w:val="32"/>
          <w:szCs w:val="32"/>
        </w:rPr>
        <w:t>前报到，</w:t>
      </w:r>
      <w:r>
        <w:rPr>
          <w:rFonts w:eastAsia="仿宋"/>
          <w:kern w:val="0"/>
          <w:sz w:val="32"/>
          <w:szCs w:val="32"/>
        </w:rPr>
        <w:t>并在工作人员引导下进入候考室，</w:t>
      </w:r>
      <w:r>
        <w:rPr>
          <w:rFonts w:eastAsia="仿宋"/>
          <w:b/>
          <w:bCs/>
          <w:kern w:val="0"/>
          <w:sz w:val="32"/>
          <w:szCs w:val="32"/>
        </w:rPr>
        <w:t>截至面试当天上午</w:t>
      </w:r>
      <w:r>
        <w:rPr>
          <w:rFonts w:eastAsia="仿宋"/>
          <w:b/>
          <w:bCs/>
          <w:kern w:val="0"/>
          <w:sz w:val="32"/>
          <w:szCs w:val="32"/>
        </w:rPr>
        <w:t>8:30</w:t>
      </w:r>
      <w:r>
        <w:rPr>
          <w:rFonts w:eastAsia="仿宋" w:hint="eastAsia"/>
          <w:b/>
          <w:bCs/>
          <w:kern w:val="0"/>
          <w:sz w:val="32"/>
          <w:szCs w:val="32"/>
        </w:rPr>
        <w:t>仍</w:t>
      </w:r>
      <w:r>
        <w:rPr>
          <w:rFonts w:eastAsia="仿宋"/>
          <w:b/>
          <w:bCs/>
          <w:kern w:val="0"/>
          <w:sz w:val="32"/>
          <w:szCs w:val="32"/>
        </w:rPr>
        <w:t>没有进入候考室的考生，</w:t>
      </w:r>
      <w:r>
        <w:rPr>
          <w:rFonts w:eastAsia="仿宋" w:hint="eastAsia"/>
          <w:b/>
          <w:bCs/>
          <w:kern w:val="0"/>
          <w:sz w:val="32"/>
          <w:szCs w:val="32"/>
        </w:rPr>
        <w:t>视为自行放弃面试资格</w:t>
      </w:r>
      <w:r>
        <w:rPr>
          <w:rFonts w:eastAsia="仿宋"/>
          <w:kern w:val="0"/>
          <w:sz w:val="32"/>
          <w:szCs w:val="32"/>
        </w:rPr>
        <w:t>。</w:t>
      </w:r>
    </w:p>
    <w:p w14:paraId="39531887" w14:textId="77777777" w:rsidR="001E683E" w:rsidRDefault="00996251">
      <w:pPr>
        <w:widowControl/>
        <w:spacing w:line="540" w:lineRule="exact"/>
        <w:ind w:firstLine="640"/>
        <w:jc w:val="left"/>
        <w:rPr>
          <w:rFonts w:ascii="黑体" w:eastAsia="黑体" w:hAnsi="黑体" w:cs="黑体"/>
          <w:kern w:val="0"/>
          <w:sz w:val="32"/>
          <w:szCs w:val="32"/>
        </w:rPr>
      </w:pPr>
      <w:r>
        <w:rPr>
          <w:rFonts w:ascii="黑体" w:eastAsia="黑体" w:hAnsi="黑体" w:cs="黑体" w:hint="eastAsia"/>
          <w:kern w:val="0"/>
          <w:sz w:val="32"/>
          <w:szCs w:val="32"/>
        </w:rPr>
        <w:t>八、</w:t>
      </w:r>
      <w:r>
        <w:rPr>
          <w:rFonts w:ascii="黑体" w:eastAsia="黑体" w:hAnsi="黑体" w:cs="黑体"/>
          <w:kern w:val="0"/>
          <w:sz w:val="32"/>
          <w:szCs w:val="32"/>
        </w:rPr>
        <w:t>综合成绩计算方式</w:t>
      </w:r>
    </w:p>
    <w:p w14:paraId="43E0C457" w14:textId="77777777" w:rsidR="001E683E" w:rsidRDefault="00996251">
      <w:pPr>
        <w:widowControl/>
        <w:spacing w:line="540" w:lineRule="exact"/>
        <w:ind w:firstLineChars="200" w:firstLine="640"/>
        <w:rPr>
          <w:rFonts w:ascii="黑体" w:eastAsia="黑体" w:hAnsi="黑体" w:cs="黑体"/>
          <w:kern w:val="0"/>
          <w:sz w:val="32"/>
          <w:szCs w:val="32"/>
        </w:rPr>
      </w:pPr>
      <w:r>
        <w:rPr>
          <w:rFonts w:eastAsia="仿宋"/>
          <w:kern w:val="0"/>
          <w:sz w:val="32"/>
          <w:szCs w:val="32"/>
        </w:rPr>
        <w:t>综合成绩</w:t>
      </w:r>
      <w:r>
        <w:rPr>
          <w:rFonts w:eastAsia="仿宋"/>
          <w:kern w:val="0"/>
          <w:sz w:val="32"/>
          <w:szCs w:val="32"/>
        </w:rPr>
        <w:t>=</w:t>
      </w:r>
      <w:r>
        <w:rPr>
          <w:rFonts w:eastAsia="仿宋"/>
          <w:kern w:val="0"/>
          <w:sz w:val="32"/>
          <w:szCs w:val="32"/>
        </w:rPr>
        <w:t>笔试合成成绩</w:t>
      </w:r>
      <w:r>
        <w:rPr>
          <w:rFonts w:eastAsia="仿宋"/>
          <w:kern w:val="0"/>
          <w:sz w:val="32"/>
          <w:szCs w:val="32"/>
        </w:rPr>
        <w:t>×50%+</w:t>
      </w:r>
      <w:r>
        <w:rPr>
          <w:rFonts w:eastAsia="仿宋"/>
          <w:kern w:val="0"/>
          <w:sz w:val="32"/>
          <w:szCs w:val="32"/>
        </w:rPr>
        <w:t>面试成绩</w:t>
      </w:r>
      <w:r>
        <w:rPr>
          <w:rFonts w:eastAsia="仿宋"/>
          <w:kern w:val="0"/>
          <w:sz w:val="32"/>
          <w:szCs w:val="32"/>
        </w:rPr>
        <w:t>×50%</w:t>
      </w:r>
    </w:p>
    <w:p w14:paraId="20D91A85" w14:textId="77777777" w:rsidR="001E683E" w:rsidRDefault="00996251">
      <w:pPr>
        <w:widowControl/>
        <w:spacing w:line="540" w:lineRule="exact"/>
        <w:ind w:firstLine="640"/>
        <w:jc w:val="left"/>
        <w:rPr>
          <w:rFonts w:ascii="黑体" w:eastAsia="黑体" w:hAnsi="黑体" w:cs="黑体"/>
          <w:kern w:val="0"/>
          <w:sz w:val="32"/>
          <w:szCs w:val="32"/>
        </w:rPr>
      </w:pPr>
      <w:r>
        <w:rPr>
          <w:rFonts w:ascii="黑体" w:eastAsia="黑体" w:hAnsi="黑体" w:cs="黑体" w:hint="eastAsia"/>
          <w:kern w:val="0"/>
          <w:sz w:val="32"/>
          <w:szCs w:val="32"/>
        </w:rPr>
        <w:t>九、</w:t>
      </w:r>
      <w:r>
        <w:rPr>
          <w:rFonts w:ascii="黑体" w:eastAsia="黑体" w:hAnsi="黑体" w:cs="黑体"/>
          <w:kern w:val="0"/>
          <w:sz w:val="32"/>
          <w:szCs w:val="32"/>
        </w:rPr>
        <w:t>体检和考察</w:t>
      </w:r>
      <w:r>
        <w:rPr>
          <w:rFonts w:ascii="黑体" w:eastAsia="黑体" w:hAnsi="黑体" w:cs="黑体" w:hint="eastAsia"/>
          <w:kern w:val="0"/>
          <w:sz w:val="32"/>
          <w:szCs w:val="32"/>
        </w:rPr>
        <w:t>安排</w:t>
      </w:r>
    </w:p>
    <w:p w14:paraId="43DB1CC9" w14:textId="77777777" w:rsidR="001E683E" w:rsidRDefault="00996251">
      <w:pPr>
        <w:widowControl/>
        <w:spacing w:line="540" w:lineRule="exact"/>
        <w:ind w:firstLine="640"/>
        <w:jc w:val="left"/>
        <w:rPr>
          <w:rFonts w:ascii="楷体_GB2312" w:eastAsia="楷体_GB2312" w:hAnsi="黑体" w:cs="黑体"/>
          <w:b/>
          <w:bCs/>
          <w:kern w:val="0"/>
          <w:sz w:val="32"/>
          <w:szCs w:val="32"/>
        </w:rPr>
      </w:pPr>
      <w:r>
        <w:rPr>
          <w:rFonts w:ascii="楷体_GB2312" w:eastAsia="楷体_GB2312" w:hAnsi="黑体" w:cs="黑体" w:hint="eastAsia"/>
          <w:b/>
          <w:bCs/>
          <w:kern w:val="0"/>
          <w:sz w:val="32"/>
          <w:szCs w:val="32"/>
        </w:rPr>
        <w:t>（一）体检</w:t>
      </w:r>
    </w:p>
    <w:p w14:paraId="47EC14E6" w14:textId="77777777" w:rsidR="001E683E" w:rsidRDefault="00996251">
      <w:pPr>
        <w:widowControl/>
        <w:spacing w:line="540" w:lineRule="exact"/>
        <w:ind w:firstLineChars="200" w:firstLine="640"/>
        <w:rPr>
          <w:rFonts w:eastAsia="仿宋"/>
          <w:kern w:val="0"/>
          <w:sz w:val="32"/>
          <w:szCs w:val="32"/>
        </w:rPr>
      </w:pPr>
      <w:r>
        <w:rPr>
          <w:rFonts w:eastAsia="仿宋" w:hint="eastAsia"/>
          <w:kern w:val="0"/>
          <w:sz w:val="32"/>
          <w:szCs w:val="32"/>
        </w:rPr>
        <w:t>1.</w:t>
      </w:r>
      <w:r>
        <w:rPr>
          <w:rFonts w:eastAsia="仿宋" w:hint="eastAsia"/>
          <w:kern w:val="0"/>
          <w:sz w:val="32"/>
          <w:szCs w:val="32"/>
        </w:rPr>
        <w:t>面试后按综合成绩从高到低顺序以</w:t>
      </w:r>
      <w:r>
        <w:rPr>
          <w:rFonts w:eastAsia="仿宋" w:hint="eastAsia"/>
          <w:kern w:val="0"/>
          <w:sz w:val="32"/>
          <w:szCs w:val="32"/>
        </w:rPr>
        <w:t>1</w:t>
      </w:r>
      <w:r>
        <w:rPr>
          <w:rFonts w:eastAsia="仿宋" w:hint="eastAsia"/>
          <w:kern w:val="0"/>
          <w:sz w:val="32"/>
          <w:szCs w:val="32"/>
        </w:rPr>
        <w:t>：</w:t>
      </w:r>
      <w:r>
        <w:rPr>
          <w:rFonts w:eastAsia="仿宋" w:hint="eastAsia"/>
          <w:kern w:val="0"/>
          <w:sz w:val="32"/>
          <w:szCs w:val="32"/>
        </w:rPr>
        <w:t>1.5</w:t>
      </w:r>
      <w:r>
        <w:rPr>
          <w:rFonts w:eastAsia="仿宋" w:hint="eastAsia"/>
          <w:kern w:val="0"/>
          <w:sz w:val="32"/>
          <w:szCs w:val="32"/>
        </w:rPr>
        <w:t>的比例确定体检人选。</w:t>
      </w:r>
      <w:r w:rsidRPr="008749DD">
        <w:rPr>
          <w:rFonts w:eastAsia="仿宋" w:hint="eastAsia"/>
          <w:kern w:val="0"/>
          <w:sz w:val="32"/>
          <w:szCs w:val="32"/>
        </w:rPr>
        <w:t>参加面试人数与录用计划招录数比例低于</w:t>
      </w:r>
      <w:r w:rsidRPr="008749DD">
        <w:rPr>
          <w:rFonts w:eastAsia="仿宋"/>
          <w:kern w:val="0"/>
          <w:sz w:val="32"/>
          <w:szCs w:val="32"/>
        </w:rPr>
        <w:t>3</w:t>
      </w:r>
      <w:r w:rsidRPr="008749DD">
        <w:rPr>
          <w:rFonts w:eastAsia="仿宋"/>
          <w:kern w:val="0"/>
          <w:sz w:val="32"/>
          <w:szCs w:val="32"/>
          <w:lang w:val="en"/>
        </w:rPr>
        <w:t>:</w:t>
      </w:r>
      <w:r w:rsidRPr="008749DD">
        <w:rPr>
          <w:rFonts w:eastAsia="仿宋"/>
          <w:kern w:val="0"/>
          <w:sz w:val="32"/>
          <w:szCs w:val="32"/>
        </w:rPr>
        <w:t>1</w:t>
      </w:r>
      <w:r w:rsidRPr="008749DD">
        <w:rPr>
          <w:rFonts w:eastAsia="仿宋" w:hint="eastAsia"/>
          <w:kern w:val="0"/>
          <w:sz w:val="32"/>
          <w:szCs w:val="32"/>
        </w:rPr>
        <w:t>的职位，考生</w:t>
      </w:r>
      <w:r w:rsidRPr="008749DD">
        <w:rPr>
          <w:rFonts w:eastAsia="仿宋"/>
          <w:bCs/>
          <w:kern w:val="0"/>
          <w:sz w:val="32"/>
          <w:szCs w:val="32"/>
        </w:rPr>
        <w:t>面试成绩须达到</w:t>
      </w:r>
      <w:r w:rsidRPr="008749DD">
        <w:rPr>
          <w:rFonts w:eastAsia="仿宋" w:hint="eastAsia"/>
          <w:bCs/>
          <w:kern w:val="0"/>
          <w:sz w:val="32"/>
          <w:szCs w:val="32"/>
        </w:rPr>
        <w:t>8</w:t>
      </w:r>
      <w:r w:rsidRPr="008749DD">
        <w:rPr>
          <w:rFonts w:eastAsia="仿宋"/>
          <w:bCs/>
          <w:kern w:val="0"/>
          <w:sz w:val="32"/>
          <w:szCs w:val="32"/>
        </w:rPr>
        <w:t>0</w:t>
      </w:r>
      <w:r w:rsidRPr="008749DD">
        <w:rPr>
          <w:rFonts w:eastAsia="仿宋"/>
          <w:bCs/>
          <w:kern w:val="0"/>
          <w:sz w:val="32"/>
          <w:szCs w:val="32"/>
        </w:rPr>
        <w:t>分方可进入体检。</w:t>
      </w:r>
    </w:p>
    <w:p w14:paraId="46EA9924" w14:textId="77777777" w:rsidR="001E683E" w:rsidRDefault="00996251">
      <w:pPr>
        <w:widowControl/>
        <w:spacing w:line="540" w:lineRule="exact"/>
        <w:ind w:firstLineChars="200" w:firstLine="640"/>
        <w:rPr>
          <w:rFonts w:eastAsia="仿宋"/>
          <w:kern w:val="0"/>
          <w:sz w:val="32"/>
          <w:szCs w:val="32"/>
        </w:rPr>
      </w:pPr>
      <w:r>
        <w:rPr>
          <w:rFonts w:eastAsia="仿宋" w:hint="eastAsia"/>
          <w:bCs/>
          <w:kern w:val="0"/>
          <w:sz w:val="32"/>
          <w:szCs w:val="32"/>
        </w:rPr>
        <w:t>2.</w:t>
      </w:r>
      <w:r>
        <w:rPr>
          <w:rFonts w:eastAsia="仿宋"/>
          <w:bCs/>
          <w:kern w:val="0"/>
          <w:sz w:val="32"/>
          <w:szCs w:val="32"/>
        </w:rPr>
        <w:t>体检</w:t>
      </w:r>
      <w:r>
        <w:rPr>
          <w:rFonts w:eastAsia="仿宋" w:hint="eastAsia"/>
          <w:bCs/>
          <w:kern w:val="0"/>
          <w:sz w:val="32"/>
          <w:szCs w:val="32"/>
        </w:rPr>
        <w:t>拟于面试结束后</w:t>
      </w:r>
      <w:r>
        <w:rPr>
          <w:rFonts w:eastAsia="仿宋" w:hint="eastAsia"/>
          <w:bCs/>
          <w:kern w:val="0"/>
          <w:sz w:val="32"/>
          <w:szCs w:val="32"/>
        </w:rPr>
        <w:t>2</w:t>
      </w:r>
      <w:r>
        <w:rPr>
          <w:rFonts w:eastAsia="仿宋" w:hint="eastAsia"/>
          <w:bCs/>
          <w:kern w:val="0"/>
          <w:sz w:val="32"/>
          <w:szCs w:val="32"/>
        </w:rPr>
        <w:t>至</w:t>
      </w:r>
      <w:r>
        <w:rPr>
          <w:rFonts w:eastAsia="仿宋" w:hint="eastAsia"/>
          <w:bCs/>
          <w:kern w:val="0"/>
          <w:sz w:val="32"/>
          <w:szCs w:val="32"/>
        </w:rPr>
        <w:t>3</w:t>
      </w:r>
      <w:r>
        <w:rPr>
          <w:rFonts w:eastAsia="仿宋" w:hint="eastAsia"/>
          <w:bCs/>
          <w:kern w:val="0"/>
          <w:sz w:val="32"/>
          <w:szCs w:val="32"/>
        </w:rPr>
        <w:t>日进行，地点暂定在北京。具体安排将在面试结束后通知进入体检的考生，请考生保持通讯畅</w:t>
      </w:r>
      <w:r>
        <w:rPr>
          <w:rFonts w:eastAsia="仿宋" w:hint="eastAsia"/>
          <w:bCs/>
          <w:kern w:val="0"/>
          <w:sz w:val="32"/>
          <w:szCs w:val="32"/>
        </w:rPr>
        <w:lastRenderedPageBreak/>
        <w:t>通，</w:t>
      </w:r>
      <w:r>
        <w:rPr>
          <w:rFonts w:eastAsia="仿宋"/>
          <w:kern w:val="0"/>
          <w:sz w:val="32"/>
          <w:szCs w:val="32"/>
        </w:rPr>
        <w:t>合理安排个人行程，并保证在规定时间内抵达集合地点参加体检。没有按规定时间参加体检的，视为自动放弃。</w:t>
      </w:r>
    </w:p>
    <w:p w14:paraId="3101CEE6" w14:textId="77777777" w:rsidR="001E683E" w:rsidRDefault="00996251">
      <w:pPr>
        <w:widowControl/>
        <w:spacing w:line="540" w:lineRule="exact"/>
        <w:ind w:firstLineChars="200" w:firstLine="640"/>
        <w:rPr>
          <w:rFonts w:eastAsia="仿宋"/>
          <w:kern w:val="0"/>
          <w:sz w:val="32"/>
          <w:szCs w:val="32"/>
        </w:rPr>
      </w:pPr>
      <w:r>
        <w:rPr>
          <w:rFonts w:eastAsia="仿宋" w:hint="eastAsia"/>
          <w:kern w:val="0"/>
          <w:sz w:val="32"/>
          <w:szCs w:val="32"/>
        </w:rPr>
        <w:t>3.</w:t>
      </w:r>
      <w:r>
        <w:rPr>
          <w:rFonts w:eastAsia="仿宋" w:hint="eastAsia"/>
          <w:kern w:val="0"/>
          <w:sz w:val="32"/>
          <w:szCs w:val="32"/>
        </w:rPr>
        <w:t>对在体检过程中弄虚作假或者隐瞒真实情况致使体检结果失真的考生，一经查实，取消录用资格。</w:t>
      </w:r>
    </w:p>
    <w:p w14:paraId="2D6B18B6" w14:textId="77777777" w:rsidR="001E683E" w:rsidRDefault="00996251">
      <w:pPr>
        <w:widowControl/>
        <w:spacing w:line="540" w:lineRule="exact"/>
        <w:ind w:firstLine="640"/>
        <w:jc w:val="left"/>
        <w:rPr>
          <w:rFonts w:ascii="楷体_GB2312" w:eastAsia="楷体_GB2312" w:hAnsi="黑体" w:cs="黑体"/>
          <w:b/>
          <w:bCs/>
          <w:kern w:val="0"/>
          <w:sz w:val="32"/>
          <w:szCs w:val="32"/>
        </w:rPr>
      </w:pPr>
      <w:r>
        <w:rPr>
          <w:rFonts w:ascii="楷体_GB2312" w:eastAsia="楷体_GB2312" w:hAnsi="黑体" w:cs="黑体" w:hint="eastAsia"/>
          <w:b/>
          <w:bCs/>
          <w:kern w:val="0"/>
          <w:sz w:val="32"/>
          <w:szCs w:val="32"/>
        </w:rPr>
        <w:t>（二）考察</w:t>
      </w:r>
    </w:p>
    <w:p w14:paraId="009FB8B7" w14:textId="77777777" w:rsidR="001E683E" w:rsidRDefault="00996251">
      <w:pPr>
        <w:widowControl/>
        <w:spacing w:line="540" w:lineRule="exact"/>
        <w:ind w:firstLine="640"/>
        <w:jc w:val="left"/>
        <w:rPr>
          <w:rFonts w:ascii="黑体" w:eastAsia="黑体" w:hAnsi="黑体" w:cs="黑体"/>
          <w:kern w:val="0"/>
          <w:sz w:val="32"/>
          <w:szCs w:val="32"/>
        </w:rPr>
      </w:pPr>
      <w:r>
        <w:rPr>
          <w:rFonts w:ascii="黑体" w:eastAsia="黑体" w:hAnsi="黑体" w:cs="黑体" w:hint="eastAsia"/>
          <w:kern w:val="0"/>
          <w:sz w:val="32"/>
          <w:szCs w:val="32"/>
        </w:rPr>
        <w:t>通过体检的考生按照每个职位录用计划招录数</w:t>
      </w:r>
      <w:r>
        <w:rPr>
          <w:rFonts w:eastAsia="仿宋"/>
          <w:kern w:val="0"/>
          <w:sz w:val="32"/>
          <w:szCs w:val="32"/>
        </w:rPr>
        <w:t>1</w:t>
      </w:r>
      <w:r>
        <w:rPr>
          <w:rFonts w:eastAsia="仿宋"/>
          <w:kern w:val="0"/>
          <w:sz w:val="32"/>
          <w:szCs w:val="32"/>
        </w:rPr>
        <w:t>：</w:t>
      </w:r>
      <w:r>
        <w:rPr>
          <w:rFonts w:eastAsia="仿宋"/>
          <w:kern w:val="0"/>
          <w:sz w:val="32"/>
          <w:szCs w:val="32"/>
        </w:rPr>
        <w:t>1</w:t>
      </w:r>
      <w:r>
        <w:rPr>
          <w:rFonts w:eastAsia="仿宋"/>
          <w:kern w:val="0"/>
          <w:sz w:val="32"/>
          <w:szCs w:val="32"/>
        </w:rPr>
        <w:t>的比例依次确定入围考察人选</w:t>
      </w:r>
      <w:r>
        <w:rPr>
          <w:rFonts w:eastAsia="仿宋" w:hint="eastAsia"/>
          <w:kern w:val="0"/>
          <w:sz w:val="32"/>
          <w:szCs w:val="32"/>
        </w:rPr>
        <w:t>，遇有考生自动放弃或不得确定为拟录用人员情形造成考察对象空缺时，按照各职位综合成绩从高到低的顺序视情况顺延递补考察对象。</w:t>
      </w:r>
    </w:p>
    <w:p w14:paraId="0A7DF99C" w14:textId="77777777" w:rsidR="001E683E" w:rsidRDefault="00996251">
      <w:pPr>
        <w:widowControl/>
        <w:spacing w:line="540" w:lineRule="exact"/>
        <w:ind w:firstLine="640"/>
        <w:jc w:val="left"/>
        <w:rPr>
          <w:rFonts w:ascii="黑体" w:eastAsia="黑体" w:hAnsi="黑体" w:cs="黑体"/>
          <w:kern w:val="0"/>
          <w:sz w:val="32"/>
          <w:szCs w:val="32"/>
        </w:rPr>
      </w:pPr>
      <w:r>
        <w:rPr>
          <w:rFonts w:ascii="黑体" w:eastAsia="黑体" w:hAnsi="黑体" w:cs="黑体" w:hint="eastAsia"/>
          <w:kern w:val="0"/>
          <w:sz w:val="32"/>
          <w:szCs w:val="32"/>
        </w:rPr>
        <w:t>十</w:t>
      </w:r>
      <w:r>
        <w:rPr>
          <w:rFonts w:ascii="黑体" w:eastAsia="黑体" w:hAnsi="黑体" w:cs="黑体"/>
          <w:kern w:val="0"/>
          <w:sz w:val="32"/>
          <w:szCs w:val="32"/>
        </w:rPr>
        <w:t>、报到地点</w:t>
      </w:r>
    </w:p>
    <w:p w14:paraId="1DDD80D6" w14:textId="77777777" w:rsidR="001E683E" w:rsidRDefault="00996251">
      <w:pPr>
        <w:spacing w:line="540" w:lineRule="exact"/>
        <w:ind w:firstLineChars="200" w:firstLine="643"/>
        <w:rPr>
          <w:rFonts w:eastAsia="仿宋"/>
          <w:b/>
          <w:bCs/>
          <w:kern w:val="0"/>
          <w:sz w:val="32"/>
          <w:szCs w:val="32"/>
        </w:rPr>
      </w:pPr>
      <w:r>
        <w:rPr>
          <w:rFonts w:eastAsia="仿宋"/>
          <w:b/>
          <w:bCs/>
          <w:kern w:val="0"/>
          <w:sz w:val="32"/>
          <w:szCs w:val="32"/>
        </w:rPr>
        <w:t>体能测评和面试的报到地点均为国家移民管理局常备力量第一总队</w:t>
      </w:r>
      <w:r>
        <w:rPr>
          <w:rFonts w:eastAsia="仿宋"/>
          <w:kern w:val="0"/>
          <w:sz w:val="32"/>
          <w:szCs w:val="32"/>
        </w:rPr>
        <w:t>（地址：北京市朝阳区金盏乡楼梓庄东高路，</w:t>
      </w:r>
      <w:r>
        <w:rPr>
          <w:rFonts w:eastAsia="仿宋" w:hint="eastAsia"/>
          <w:kern w:val="0"/>
          <w:sz w:val="32"/>
          <w:szCs w:val="32"/>
        </w:rPr>
        <w:t>交通指引详见附件</w:t>
      </w:r>
      <w:r>
        <w:rPr>
          <w:rFonts w:eastAsia="仿宋" w:hint="eastAsia"/>
          <w:kern w:val="0"/>
          <w:sz w:val="32"/>
          <w:szCs w:val="32"/>
        </w:rPr>
        <w:t>4</w:t>
      </w:r>
      <w:r>
        <w:rPr>
          <w:rFonts w:eastAsia="仿宋" w:hint="eastAsia"/>
          <w:kern w:val="0"/>
          <w:sz w:val="32"/>
          <w:szCs w:val="32"/>
        </w:rPr>
        <w:t>，百度地图、高德地图等均可搜索到总队地址</w:t>
      </w:r>
      <w:r>
        <w:rPr>
          <w:rFonts w:eastAsia="仿宋"/>
          <w:kern w:val="0"/>
          <w:sz w:val="32"/>
          <w:szCs w:val="32"/>
        </w:rPr>
        <w:t>）</w:t>
      </w:r>
      <w:r>
        <w:rPr>
          <w:rFonts w:eastAsia="仿宋"/>
          <w:b/>
          <w:bCs/>
          <w:kern w:val="0"/>
          <w:sz w:val="32"/>
          <w:szCs w:val="32"/>
        </w:rPr>
        <w:t>。</w:t>
      </w:r>
    </w:p>
    <w:p w14:paraId="55A44255" w14:textId="77777777" w:rsidR="001E683E" w:rsidRDefault="00996251">
      <w:pPr>
        <w:widowControl/>
        <w:spacing w:line="540" w:lineRule="exact"/>
        <w:rPr>
          <w:rFonts w:eastAsia="仿宋"/>
          <w:kern w:val="0"/>
          <w:sz w:val="32"/>
          <w:szCs w:val="32"/>
        </w:rPr>
      </w:pPr>
      <w:r>
        <w:rPr>
          <w:rFonts w:eastAsia="仿宋"/>
          <w:kern w:val="0"/>
          <w:sz w:val="32"/>
          <w:szCs w:val="32"/>
        </w:rPr>
        <w:t xml:space="preserve">  </w:t>
      </w:r>
      <w:r>
        <w:rPr>
          <w:rFonts w:ascii="黑体" w:eastAsia="黑体" w:hAnsi="黑体" w:cs="黑体"/>
          <w:kern w:val="0"/>
          <w:sz w:val="32"/>
          <w:szCs w:val="32"/>
        </w:rPr>
        <w:t xml:space="preserve">  十</w:t>
      </w:r>
      <w:r>
        <w:rPr>
          <w:rFonts w:ascii="黑体" w:eastAsia="黑体" w:hAnsi="黑体" w:cs="黑体" w:hint="eastAsia"/>
          <w:kern w:val="0"/>
          <w:sz w:val="32"/>
          <w:szCs w:val="32"/>
        </w:rPr>
        <w:t>一</w:t>
      </w:r>
      <w:r>
        <w:rPr>
          <w:rFonts w:ascii="黑体" w:eastAsia="黑体" w:hAnsi="黑体" w:cs="黑体"/>
          <w:kern w:val="0"/>
          <w:sz w:val="32"/>
          <w:szCs w:val="32"/>
        </w:rPr>
        <w:t>、注意事项</w:t>
      </w:r>
    </w:p>
    <w:p w14:paraId="19919BFF" w14:textId="77777777" w:rsidR="001E683E" w:rsidRDefault="00996251">
      <w:pPr>
        <w:spacing w:line="540" w:lineRule="exact"/>
        <w:ind w:firstLineChars="200" w:firstLine="640"/>
        <w:rPr>
          <w:rFonts w:eastAsia="仿宋"/>
          <w:sz w:val="32"/>
          <w:szCs w:val="32"/>
        </w:rPr>
      </w:pPr>
      <w:r>
        <w:rPr>
          <w:rFonts w:eastAsia="仿宋" w:hint="eastAsia"/>
          <w:sz w:val="32"/>
          <w:szCs w:val="32"/>
        </w:rPr>
        <w:t>（一）参加面试资格复审的考生，应携带本人身份证原件、</w:t>
      </w:r>
      <w:r>
        <w:rPr>
          <w:rFonts w:eastAsia="仿宋" w:hint="eastAsia"/>
          <w:sz w:val="32"/>
          <w:szCs w:val="32"/>
        </w:rPr>
        <w:t>3</w:t>
      </w:r>
      <w:r>
        <w:rPr>
          <w:rFonts w:eastAsia="仿宋" w:hint="eastAsia"/>
          <w:sz w:val="32"/>
          <w:szCs w:val="32"/>
        </w:rPr>
        <w:t>日内新冠病毒核酸检测阴性证明、北京健康宝绿码（当天提前截图保存）、通信大数据行程卡绿码（当天提前截图保存）以供查验。面试资格复审及面试期间，请考生自备不带呼吸阀的口罩，除身份核验、面试及其他必要环节外，需全程佩戴口罩，按要求测量体温，配合工作人员进行疫情防控检测、询问、排查、送诊。当日现场有发热等异常情况的考生，面试改为视频面试或录像面试。</w:t>
      </w:r>
    </w:p>
    <w:p w14:paraId="021A5105" w14:textId="77777777" w:rsidR="001E683E" w:rsidRDefault="00996251">
      <w:pPr>
        <w:spacing w:line="540" w:lineRule="exact"/>
        <w:ind w:firstLine="420"/>
        <w:rPr>
          <w:rFonts w:eastAsia="仿宋"/>
          <w:sz w:val="32"/>
          <w:szCs w:val="32"/>
        </w:rPr>
      </w:pPr>
      <w:r>
        <w:rPr>
          <w:rFonts w:eastAsia="仿宋" w:hint="eastAsia"/>
          <w:sz w:val="32"/>
          <w:szCs w:val="32"/>
        </w:rPr>
        <w:t>（二）请考生合理安排行程，自觉按照本公告规定的时间和地</w:t>
      </w:r>
      <w:r>
        <w:rPr>
          <w:rFonts w:eastAsia="仿宋" w:hint="eastAsia"/>
          <w:sz w:val="32"/>
          <w:szCs w:val="32"/>
        </w:rPr>
        <w:lastRenderedPageBreak/>
        <w:t>点进行面试、体能测评和体检。</w:t>
      </w:r>
    </w:p>
    <w:p w14:paraId="46A2D5F4" w14:textId="77777777" w:rsidR="001E683E" w:rsidRDefault="00996251">
      <w:pPr>
        <w:spacing w:line="540" w:lineRule="exact"/>
        <w:ind w:firstLineChars="200" w:firstLine="640"/>
        <w:rPr>
          <w:rFonts w:eastAsia="仿宋"/>
          <w:kern w:val="0"/>
          <w:sz w:val="32"/>
          <w:szCs w:val="32"/>
        </w:rPr>
      </w:pPr>
      <w:r>
        <w:rPr>
          <w:rFonts w:eastAsia="仿宋" w:hint="eastAsia"/>
          <w:kern w:val="0"/>
          <w:sz w:val="32"/>
          <w:szCs w:val="32"/>
        </w:rPr>
        <w:t>联系方式</w:t>
      </w:r>
      <w:r>
        <w:rPr>
          <w:rFonts w:eastAsia="仿宋"/>
          <w:kern w:val="0"/>
          <w:sz w:val="32"/>
          <w:szCs w:val="32"/>
        </w:rPr>
        <w:t>：</w:t>
      </w:r>
      <w:r>
        <w:rPr>
          <w:rFonts w:eastAsia="仿宋"/>
          <w:kern w:val="0"/>
          <w:sz w:val="32"/>
          <w:szCs w:val="32"/>
        </w:rPr>
        <w:t>010-</w:t>
      </w:r>
      <w:r>
        <w:rPr>
          <w:rFonts w:eastAsia="仿宋" w:hint="eastAsia"/>
          <w:kern w:val="0"/>
          <w:sz w:val="32"/>
          <w:szCs w:val="32"/>
        </w:rPr>
        <w:t>85277681</w:t>
      </w:r>
      <w:r>
        <w:rPr>
          <w:rFonts w:eastAsia="仿宋"/>
          <w:kern w:val="0"/>
          <w:sz w:val="32"/>
          <w:szCs w:val="32"/>
        </w:rPr>
        <w:t>，</w:t>
      </w:r>
      <w:r>
        <w:rPr>
          <w:rFonts w:eastAsia="仿宋"/>
          <w:kern w:val="0"/>
          <w:sz w:val="32"/>
          <w:szCs w:val="32"/>
        </w:rPr>
        <w:t>010-</w:t>
      </w:r>
      <w:r>
        <w:rPr>
          <w:rFonts w:eastAsia="仿宋" w:hint="eastAsia"/>
          <w:kern w:val="0"/>
          <w:sz w:val="32"/>
          <w:szCs w:val="32"/>
        </w:rPr>
        <w:t>85277685</w:t>
      </w:r>
      <w:r>
        <w:rPr>
          <w:rFonts w:eastAsia="仿宋"/>
          <w:kern w:val="0"/>
          <w:sz w:val="32"/>
          <w:szCs w:val="32"/>
        </w:rPr>
        <w:t>。</w:t>
      </w:r>
    </w:p>
    <w:p w14:paraId="6FF6C0C4" w14:textId="77777777" w:rsidR="001E683E" w:rsidRDefault="00996251">
      <w:pPr>
        <w:shd w:val="solid" w:color="FFFFFF" w:fill="auto"/>
        <w:autoSpaceDN w:val="0"/>
        <w:spacing w:line="540" w:lineRule="exact"/>
        <w:ind w:firstLineChars="200" w:firstLine="640"/>
        <w:rPr>
          <w:rFonts w:eastAsia="仿宋"/>
          <w:sz w:val="32"/>
          <w:szCs w:val="32"/>
          <w:shd w:val="clear" w:color="auto" w:fill="FFFFFF"/>
        </w:rPr>
      </w:pPr>
      <w:r>
        <w:rPr>
          <w:rFonts w:eastAsia="仿宋"/>
          <w:sz w:val="32"/>
          <w:szCs w:val="32"/>
          <w:shd w:val="clear" w:color="auto" w:fill="FFFFFF"/>
        </w:rPr>
        <w:t>欢迎各位考生对我们的工作进行监督。</w:t>
      </w:r>
    </w:p>
    <w:p w14:paraId="684E08DA" w14:textId="77777777" w:rsidR="001E683E" w:rsidRDefault="001E683E">
      <w:pPr>
        <w:spacing w:line="540" w:lineRule="exact"/>
        <w:ind w:firstLineChars="200" w:firstLine="640"/>
        <w:rPr>
          <w:rFonts w:eastAsia="仿宋"/>
          <w:sz w:val="32"/>
        </w:rPr>
      </w:pPr>
    </w:p>
    <w:p w14:paraId="14B67188" w14:textId="77777777" w:rsidR="001E683E" w:rsidRDefault="00996251">
      <w:pPr>
        <w:spacing w:line="540" w:lineRule="exact"/>
        <w:ind w:firstLineChars="200" w:firstLine="640"/>
        <w:rPr>
          <w:rFonts w:eastAsia="仿宋"/>
          <w:sz w:val="32"/>
        </w:rPr>
      </w:pPr>
      <w:r>
        <w:rPr>
          <w:rFonts w:eastAsia="仿宋"/>
          <w:sz w:val="32"/>
        </w:rPr>
        <w:t>附件：</w:t>
      </w:r>
      <w:r>
        <w:rPr>
          <w:rFonts w:eastAsia="仿宋"/>
          <w:sz w:val="32"/>
        </w:rPr>
        <w:t>1.</w:t>
      </w:r>
      <w:r>
        <w:rPr>
          <w:rFonts w:eastAsia="仿宋"/>
          <w:sz w:val="32"/>
        </w:rPr>
        <w:t>面试名单</w:t>
      </w:r>
    </w:p>
    <w:p w14:paraId="362E3C2F" w14:textId="77777777" w:rsidR="001E683E" w:rsidRDefault="00996251">
      <w:pPr>
        <w:spacing w:line="540" w:lineRule="exact"/>
        <w:ind w:firstLineChars="500" w:firstLine="1600"/>
        <w:rPr>
          <w:rFonts w:eastAsia="仿宋"/>
          <w:sz w:val="32"/>
        </w:rPr>
      </w:pPr>
      <w:r>
        <w:rPr>
          <w:rFonts w:eastAsia="仿宋"/>
          <w:sz w:val="32"/>
        </w:rPr>
        <w:t>2.</w:t>
      </w:r>
      <w:r>
        <w:rPr>
          <w:rFonts w:eastAsia="仿宋"/>
          <w:sz w:val="32"/>
        </w:rPr>
        <w:t>面试确认内容（样式）</w:t>
      </w:r>
    </w:p>
    <w:p w14:paraId="26C79F62" w14:textId="77777777" w:rsidR="001E683E" w:rsidRDefault="00996251">
      <w:pPr>
        <w:spacing w:line="540" w:lineRule="exact"/>
        <w:ind w:firstLineChars="500" w:firstLine="1600"/>
        <w:rPr>
          <w:rFonts w:eastAsia="仿宋"/>
          <w:sz w:val="32"/>
        </w:rPr>
      </w:pPr>
      <w:r>
        <w:rPr>
          <w:rFonts w:eastAsia="仿宋"/>
          <w:sz w:val="32"/>
        </w:rPr>
        <w:t>3.</w:t>
      </w:r>
      <w:r>
        <w:rPr>
          <w:rFonts w:eastAsia="仿宋"/>
          <w:sz w:val="32"/>
        </w:rPr>
        <w:t>放弃面试资格声明（样式）</w:t>
      </w:r>
    </w:p>
    <w:p w14:paraId="533A30F1" w14:textId="77777777" w:rsidR="001E683E" w:rsidRDefault="00996251">
      <w:pPr>
        <w:spacing w:line="540" w:lineRule="exact"/>
        <w:ind w:firstLineChars="500" w:firstLine="1600"/>
        <w:rPr>
          <w:rFonts w:eastAsia="仿宋"/>
          <w:sz w:val="32"/>
          <w:szCs w:val="32"/>
          <w:shd w:val="clear" w:color="auto" w:fill="FFFFFF"/>
        </w:rPr>
      </w:pPr>
      <w:r>
        <w:rPr>
          <w:rFonts w:eastAsia="仿宋" w:hint="eastAsia"/>
          <w:sz w:val="32"/>
        </w:rPr>
        <w:t>4.</w:t>
      </w:r>
      <w:r>
        <w:rPr>
          <w:rFonts w:eastAsia="仿宋" w:hint="eastAsia"/>
          <w:sz w:val="32"/>
        </w:rPr>
        <w:t>国家移民</w:t>
      </w:r>
      <w:r>
        <w:rPr>
          <w:rFonts w:eastAsia="仿宋" w:hint="eastAsia"/>
          <w:sz w:val="32"/>
          <w:szCs w:val="32"/>
          <w:shd w:val="clear" w:color="auto" w:fill="FFFFFF"/>
        </w:rPr>
        <w:t>管理局</w:t>
      </w:r>
      <w:r>
        <w:rPr>
          <w:rFonts w:eastAsia="仿宋"/>
          <w:sz w:val="32"/>
          <w:szCs w:val="32"/>
          <w:shd w:val="clear" w:color="auto" w:fill="FFFFFF"/>
        </w:rPr>
        <w:t>常备力量第一总队</w:t>
      </w:r>
      <w:r>
        <w:rPr>
          <w:rFonts w:eastAsia="仿宋" w:hint="eastAsia"/>
          <w:sz w:val="32"/>
          <w:szCs w:val="32"/>
          <w:shd w:val="clear" w:color="auto" w:fill="FFFFFF"/>
        </w:rPr>
        <w:t>交通指引</w:t>
      </w:r>
    </w:p>
    <w:p w14:paraId="7A746C2F" w14:textId="77777777" w:rsidR="001E683E" w:rsidRDefault="001E683E">
      <w:pPr>
        <w:shd w:val="solid" w:color="FFFFFF" w:fill="auto"/>
        <w:autoSpaceDN w:val="0"/>
        <w:spacing w:line="540" w:lineRule="exact"/>
        <w:rPr>
          <w:rFonts w:eastAsia="仿宋"/>
          <w:sz w:val="32"/>
          <w:szCs w:val="32"/>
          <w:shd w:val="clear" w:color="auto" w:fill="FFFFFF"/>
        </w:rPr>
      </w:pPr>
    </w:p>
    <w:p w14:paraId="5F6730B9" w14:textId="77777777" w:rsidR="001E683E" w:rsidRDefault="001E683E">
      <w:pPr>
        <w:shd w:val="solid" w:color="FFFFFF" w:fill="auto"/>
        <w:autoSpaceDN w:val="0"/>
        <w:spacing w:line="540" w:lineRule="exact"/>
        <w:rPr>
          <w:rFonts w:eastAsia="仿宋"/>
          <w:sz w:val="32"/>
          <w:szCs w:val="32"/>
          <w:shd w:val="clear" w:color="auto" w:fill="FFFFFF"/>
        </w:rPr>
      </w:pPr>
    </w:p>
    <w:p w14:paraId="14C5078B" w14:textId="77777777" w:rsidR="001E683E" w:rsidRDefault="001E683E">
      <w:pPr>
        <w:shd w:val="solid" w:color="FFFFFF" w:fill="auto"/>
        <w:autoSpaceDN w:val="0"/>
        <w:spacing w:line="540" w:lineRule="exact"/>
        <w:rPr>
          <w:rFonts w:eastAsia="仿宋"/>
          <w:sz w:val="32"/>
          <w:szCs w:val="32"/>
          <w:shd w:val="clear" w:color="auto" w:fill="FFFFFF"/>
        </w:rPr>
      </w:pPr>
    </w:p>
    <w:p w14:paraId="65BF2D45" w14:textId="77777777" w:rsidR="001E683E" w:rsidRDefault="00996251">
      <w:pPr>
        <w:shd w:val="solid" w:color="FFFFFF" w:fill="auto"/>
        <w:autoSpaceDN w:val="0"/>
        <w:spacing w:line="540" w:lineRule="exact"/>
        <w:jc w:val="right"/>
        <w:rPr>
          <w:rFonts w:eastAsia="仿宋"/>
          <w:sz w:val="32"/>
          <w:szCs w:val="32"/>
          <w:shd w:val="clear" w:color="auto" w:fill="FFFFFF"/>
        </w:rPr>
      </w:pPr>
      <w:r>
        <w:rPr>
          <w:rFonts w:eastAsia="仿宋" w:hint="eastAsia"/>
          <w:sz w:val="32"/>
          <w:szCs w:val="32"/>
          <w:shd w:val="clear" w:color="auto" w:fill="FFFFFF"/>
        </w:rPr>
        <w:t>国家移民管理局</w:t>
      </w:r>
      <w:r>
        <w:rPr>
          <w:rFonts w:eastAsia="仿宋"/>
          <w:sz w:val="32"/>
          <w:szCs w:val="32"/>
          <w:shd w:val="clear" w:color="auto" w:fill="FFFFFF"/>
        </w:rPr>
        <w:t>常备力量第一总队</w:t>
      </w:r>
    </w:p>
    <w:p w14:paraId="72389EBC" w14:textId="6D2D4DFB" w:rsidR="001E683E" w:rsidRDefault="00996251">
      <w:pPr>
        <w:spacing w:line="540" w:lineRule="exact"/>
        <w:rPr>
          <w:rFonts w:eastAsia="仿宋"/>
          <w:sz w:val="32"/>
          <w:szCs w:val="32"/>
          <w:shd w:val="clear" w:color="auto" w:fill="FFFFFF"/>
        </w:rPr>
      </w:pPr>
      <w:r>
        <w:rPr>
          <w:rFonts w:eastAsia="仿宋"/>
          <w:sz w:val="32"/>
          <w:szCs w:val="32"/>
          <w:shd w:val="clear" w:color="auto" w:fill="FFFFFF"/>
        </w:rPr>
        <w:t xml:space="preserve">                                202</w:t>
      </w:r>
      <w:r>
        <w:rPr>
          <w:rFonts w:eastAsia="仿宋" w:hint="eastAsia"/>
          <w:sz w:val="32"/>
          <w:szCs w:val="32"/>
          <w:shd w:val="clear" w:color="auto" w:fill="FFFFFF"/>
        </w:rPr>
        <w:t>1</w:t>
      </w:r>
      <w:r>
        <w:rPr>
          <w:rFonts w:eastAsia="仿宋"/>
          <w:sz w:val="32"/>
          <w:szCs w:val="32"/>
          <w:shd w:val="clear" w:color="auto" w:fill="FFFFFF"/>
        </w:rPr>
        <w:t>年</w:t>
      </w:r>
      <w:r>
        <w:rPr>
          <w:rFonts w:eastAsia="仿宋" w:hint="eastAsia"/>
          <w:sz w:val="32"/>
          <w:szCs w:val="32"/>
          <w:shd w:val="clear" w:color="auto" w:fill="FFFFFF"/>
        </w:rPr>
        <w:t>2</w:t>
      </w:r>
      <w:r>
        <w:rPr>
          <w:rFonts w:eastAsia="仿宋"/>
          <w:sz w:val="32"/>
          <w:szCs w:val="32"/>
          <w:shd w:val="clear" w:color="auto" w:fill="FFFFFF"/>
        </w:rPr>
        <w:t>月</w:t>
      </w:r>
      <w:r w:rsidR="00121E80">
        <w:rPr>
          <w:rFonts w:eastAsia="仿宋"/>
          <w:sz w:val="32"/>
          <w:szCs w:val="32"/>
          <w:shd w:val="clear" w:color="auto" w:fill="FFFFFF"/>
        </w:rPr>
        <w:t>7</w:t>
      </w:r>
      <w:r>
        <w:rPr>
          <w:rFonts w:eastAsia="仿宋"/>
          <w:sz w:val="32"/>
          <w:szCs w:val="32"/>
          <w:shd w:val="clear" w:color="auto" w:fill="FFFFFF"/>
        </w:rPr>
        <w:t>日</w:t>
      </w:r>
    </w:p>
    <w:sectPr w:rsidR="001E683E">
      <w:footerReference w:type="default" r:id="rId9"/>
      <w:pgSz w:w="11906" w:h="16838"/>
      <w:pgMar w:top="2098" w:right="1531" w:bottom="1985"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0A93B3" w14:textId="77777777" w:rsidR="00E8531A" w:rsidRDefault="00E8531A">
      <w:r>
        <w:separator/>
      </w:r>
    </w:p>
  </w:endnote>
  <w:endnote w:type="continuationSeparator" w:id="0">
    <w:p w14:paraId="788F8D5B" w14:textId="77777777" w:rsidR="00E8531A" w:rsidRDefault="00E85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86898"/>
    </w:sdtPr>
    <w:sdtEndPr/>
    <w:sdtContent>
      <w:p w14:paraId="06C7B6B8" w14:textId="77777777" w:rsidR="001E683E" w:rsidRDefault="00996251">
        <w:pPr>
          <w:pStyle w:val="a7"/>
          <w:jc w:val="center"/>
        </w:pPr>
        <w:r>
          <w:rPr>
            <w:sz w:val="24"/>
            <w:szCs w:val="24"/>
          </w:rPr>
          <w:fldChar w:fldCharType="begin"/>
        </w:r>
        <w:r>
          <w:rPr>
            <w:sz w:val="24"/>
            <w:szCs w:val="24"/>
          </w:rPr>
          <w:instrText xml:space="preserve"> PAGE   \* MERGEFORMAT </w:instrText>
        </w:r>
        <w:r>
          <w:rPr>
            <w:sz w:val="24"/>
            <w:szCs w:val="24"/>
          </w:rPr>
          <w:fldChar w:fldCharType="separate"/>
        </w:r>
        <w:r w:rsidR="008749DD" w:rsidRPr="008749DD">
          <w:rPr>
            <w:noProof/>
            <w:sz w:val="24"/>
            <w:szCs w:val="24"/>
            <w:lang w:val="zh-CN"/>
          </w:rPr>
          <w:t>4</w:t>
        </w:r>
        <w:r>
          <w:rPr>
            <w:sz w:val="24"/>
            <w:szCs w:val="24"/>
          </w:rPr>
          <w:fldChar w:fldCharType="end"/>
        </w:r>
      </w:p>
    </w:sdtContent>
  </w:sdt>
  <w:p w14:paraId="36B952A3" w14:textId="77777777" w:rsidR="001E683E" w:rsidRDefault="001E683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D69883" w14:textId="77777777" w:rsidR="00E8531A" w:rsidRDefault="00E8531A">
      <w:r>
        <w:separator/>
      </w:r>
    </w:p>
  </w:footnote>
  <w:footnote w:type="continuationSeparator" w:id="0">
    <w:p w14:paraId="4DEC5196" w14:textId="77777777" w:rsidR="00E8531A" w:rsidRDefault="00E853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9FFF52F6"/>
    <w:rsid w:val="BFF786EF"/>
    <w:rsid w:val="BFFFAB8C"/>
    <w:rsid w:val="DBA38B14"/>
    <w:rsid w:val="FBD61AA3"/>
    <w:rsid w:val="FCCA2E50"/>
    <w:rsid w:val="FE7BA2EE"/>
    <w:rsid w:val="00002303"/>
    <w:rsid w:val="00005150"/>
    <w:rsid w:val="00020BD2"/>
    <w:rsid w:val="00056B94"/>
    <w:rsid w:val="000A1013"/>
    <w:rsid w:val="000C09BF"/>
    <w:rsid w:val="000C3C26"/>
    <w:rsid w:val="000D0351"/>
    <w:rsid w:val="000D3CEB"/>
    <w:rsid w:val="000D7F5F"/>
    <w:rsid w:val="0011523B"/>
    <w:rsid w:val="00121E80"/>
    <w:rsid w:val="0016365B"/>
    <w:rsid w:val="001655B0"/>
    <w:rsid w:val="00170697"/>
    <w:rsid w:val="00172A27"/>
    <w:rsid w:val="00190924"/>
    <w:rsid w:val="00194CC6"/>
    <w:rsid w:val="00197701"/>
    <w:rsid w:val="001A0F80"/>
    <w:rsid w:val="001A23B0"/>
    <w:rsid w:val="001B1EE2"/>
    <w:rsid w:val="001B251C"/>
    <w:rsid w:val="001C1DB9"/>
    <w:rsid w:val="001D3BB4"/>
    <w:rsid w:val="001D7747"/>
    <w:rsid w:val="001E683E"/>
    <w:rsid w:val="001F442D"/>
    <w:rsid w:val="00200009"/>
    <w:rsid w:val="00203AAC"/>
    <w:rsid w:val="00236FBF"/>
    <w:rsid w:val="002A30CB"/>
    <w:rsid w:val="002E0289"/>
    <w:rsid w:val="002E2362"/>
    <w:rsid w:val="002E43DA"/>
    <w:rsid w:val="00303B7C"/>
    <w:rsid w:val="00332C9E"/>
    <w:rsid w:val="00340063"/>
    <w:rsid w:val="003405BD"/>
    <w:rsid w:val="003956E3"/>
    <w:rsid w:val="003A25A3"/>
    <w:rsid w:val="003A25F7"/>
    <w:rsid w:val="003C0E76"/>
    <w:rsid w:val="003C75C6"/>
    <w:rsid w:val="00442B75"/>
    <w:rsid w:val="00460AE1"/>
    <w:rsid w:val="00466650"/>
    <w:rsid w:val="0048132C"/>
    <w:rsid w:val="004C5817"/>
    <w:rsid w:val="005015CB"/>
    <w:rsid w:val="00532308"/>
    <w:rsid w:val="00536CC8"/>
    <w:rsid w:val="00541D67"/>
    <w:rsid w:val="005442CC"/>
    <w:rsid w:val="00546B54"/>
    <w:rsid w:val="00554DBF"/>
    <w:rsid w:val="00565E2B"/>
    <w:rsid w:val="00567C34"/>
    <w:rsid w:val="00580E96"/>
    <w:rsid w:val="00581C9A"/>
    <w:rsid w:val="00634804"/>
    <w:rsid w:val="006412FB"/>
    <w:rsid w:val="0065699B"/>
    <w:rsid w:val="006802CB"/>
    <w:rsid w:val="00692658"/>
    <w:rsid w:val="006A2017"/>
    <w:rsid w:val="006D43E7"/>
    <w:rsid w:val="006F2A93"/>
    <w:rsid w:val="006F3754"/>
    <w:rsid w:val="00703E1B"/>
    <w:rsid w:val="00705E62"/>
    <w:rsid w:val="00714F5B"/>
    <w:rsid w:val="007556D5"/>
    <w:rsid w:val="00755FC5"/>
    <w:rsid w:val="007B0A23"/>
    <w:rsid w:val="007B770F"/>
    <w:rsid w:val="007E042C"/>
    <w:rsid w:val="00801532"/>
    <w:rsid w:val="008060FF"/>
    <w:rsid w:val="00832187"/>
    <w:rsid w:val="008749DD"/>
    <w:rsid w:val="008A12FD"/>
    <w:rsid w:val="008F16BA"/>
    <w:rsid w:val="008F2DDD"/>
    <w:rsid w:val="00973123"/>
    <w:rsid w:val="00996251"/>
    <w:rsid w:val="00997777"/>
    <w:rsid w:val="009C19AF"/>
    <w:rsid w:val="00A217CB"/>
    <w:rsid w:val="00A36C41"/>
    <w:rsid w:val="00A47E17"/>
    <w:rsid w:val="00A57A68"/>
    <w:rsid w:val="00A85E83"/>
    <w:rsid w:val="00B00FF7"/>
    <w:rsid w:val="00B40B7F"/>
    <w:rsid w:val="00B71767"/>
    <w:rsid w:val="00B9683A"/>
    <w:rsid w:val="00BD19CA"/>
    <w:rsid w:val="00BD517E"/>
    <w:rsid w:val="00BD53C4"/>
    <w:rsid w:val="00C14094"/>
    <w:rsid w:val="00C30478"/>
    <w:rsid w:val="00C70443"/>
    <w:rsid w:val="00C748FB"/>
    <w:rsid w:val="00C97F63"/>
    <w:rsid w:val="00CC5576"/>
    <w:rsid w:val="00CD1DE8"/>
    <w:rsid w:val="00CD2131"/>
    <w:rsid w:val="00CD385E"/>
    <w:rsid w:val="00CD76FC"/>
    <w:rsid w:val="00D05164"/>
    <w:rsid w:val="00D05323"/>
    <w:rsid w:val="00D13773"/>
    <w:rsid w:val="00D3637F"/>
    <w:rsid w:val="00D41148"/>
    <w:rsid w:val="00D76C5F"/>
    <w:rsid w:val="00D80F38"/>
    <w:rsid w:val="00D96BDB"/>
    <w:rsid w:val="00DC4BE5"/>
    <w:rsid w:val="00DD11F8"/>
    <w:rsid w:val="00DE5DA3"/>
    <w:rsid w:val="00E42A0C"/>
    <w:rsid w:val="00E73ED3"/>
    <w:rsid w:val="00E7612F"/>
    <w:rsid w:val="00E8531A"/>
    <w:rsid w:val="00E8788F"/>
    <w:rsid w:val="00E879F4"/>
    <w:rsid w:val="00EB5787"/>
    <w:rsid w:val="00EF09AE"/>
    <w:rsid w:val="00F01447"/>
    <w:rsid w:val="00F071EB"/>
    <w:rsid w:val="00F21733"/>
    <w:rsid w:val="00F30326"/>
    <w:rsid w:val="00F32568"/>
    <w:rsid w:val="00F35101"/>
    <w:rsid w:val="00F611E9"/>
    <w:rsid w:val="00F95BAE"/>
    <w:rsid w:val="00FA25D2"/>
    <w:rsid w:val="01937216"/>
    <w:rsid w:val="01DB7396"/>
    <w:rsid w:val="031F6CAB"/>
    <w:rsid w:val="03BF0DB3"/>
    <w:rsid w:val="04ED226F"/>
    <w:rsid w:val="054E2656"/>
    <w:rsid w:val="06DE728F"/>
    <w:rsid w:val="070F49A2"/>
    <w:rsid w:val="07765ACF"/>
    <w:rsid w:val="07E43A81"/>
    <w:rsid w:val="09201445"/>
    <w:rsid w:val="0B5C2DB3"/>
    <w:rsid w:val="0BEE39C0"/>
    <w:rsid w:val="0DB53511"/>
    <w:rsid w:val="0EDB2C96"/>
    <w:rsid w:val="1186384C"/>
    <w:rsid w:val="149E12B4"/>
    <w:rsid w:val="14AB3331"/>
    <w:rsid w:val="16697BD2"/>
    <w:rsid w:val="18040710"/>
    <w:rsid w:val="197B7C04"/>
    <w:rsid w:val="198432E8"/>
    <w:rsid w:val="19A87902"/>
    <w:rsid w:val="1ACA7796"/>
    <w:rsid w:val="1B4F4EDD"/>
    <w:rsid w:val="1BF46D8E"/>
    <w:rsid w:val="1C687BA8"/>
    <w:rsid w:val="1CC57D00"/>
    <w:rsid w:val="1D064F81"/>
    <w:rsid w:val="1DA2662B"/>
    <w:rsid w:val="1E2D21E5"/>
    <w:rsid w:val="1F435D57"/>
    <w:rsid w:val="1FE53FB9"/>
    <w:rsid w:val="20F85964"/>
    <w:rsid w:val="21315B27"/>
    <w:rsid w:val="2270048D"/>
    <w:rsid w:val="2438328F"/>
    <w:rsid w:val="24911D6F"/>
    <w:rsid w:val="24D0525C"/>
    <w:rsid w:val="25783C88"/>
    <w:rsid w:val="25E023B3"/>
    <w:rsid w:val="27D55CE6"/>
    <w:rsid w:val="28350593"/>
    <w:rsid w:val="28842B58"/>
    <w:rsid w:val="28971595"/>
    <w:rsid w:val="2A3235C6"/>
    <w:rsid w:val="2A5951AB"/>
    <w:rsid w:val="2A7740BB"/>
    <w:rsid w:val="2B195E43"/>
    <w:rsid w:val="2B6A4948"/>
    <w:rsid w:val="2C5F615A"/>
    <w:rsid w:val="2DB678E7"/>
    <w:rsid w:val="2E5E5C1F"/>
    <w:rsid w:val="2E8C546A"/>
    <w:rsid w:val="2F1128DE"/>
    <w:rsid w:val="2F770ED4"/>
    <w:rsid w:val="2F944C84"/>
    <w:rsid w:val="303809A8"/>
    <w:rsid w:val="30BD65A3"/>
    <w:rsid w:val="30C70618"/>
    <w:rsid w:val="31CD5570"/>
    <w:rsid w:val="31EF78DC"/>
    <w:rsid w:val="31FB0FB3"/>
    <w:rsid w:val="3389601C"/>
    <w:rsid w:val="377C3D61"/>
    <w:rsid w:val="37FA3717"/>
    <w:rsid w:val="38631313"/>
    <w:rsid w:val="38A72D01"/>
    <w:rsid w:val="39585DD3"/>
    <w:rsid w:val="3A5369BF"/>
    <w:rsid w:val="3A900623"/>
    <w:rsid w:val="3AA70248"/>
    <w:rsid w:val="3ABD23EC"/>
    <w:rsid w:val="3BCA0805"/>
    <w:rsid w:val="3BF255FC"/>
    <w:rsid w:val="3D5609A6"/>
    <w:rsid w:val="3DBF7893"/>
    <w:rsid w:val="3EBDE777"/>
    <w:rsid w:val="3EE21837"/>
    <w:rsid w:val="3EFFA58D"/>
    <w:rsid w:val="4114335D"/>
    <w:rsid w:val="419A3FAE"/>
    <w:rsid w:val="41DF121F"/>
    <w:rsid w:val="427759D9"/>
    <w:rsid w:val="439F729A"/>
    <w:rsid w:val="45267D82"/>
    <w:rsid w:val="46A55C75"/>
    <w:rsid w:val="47ED3A0E"/>
    <w:rsid w:val="48B91E5D"/>
    <w:rsid w:val="4A7D0844"/>
    <w:rsid w:val="4B162FC1"/>
    <w:rsid w:val="4C165F3B"/>
    <w:rsid w:val="4EC933D2"/>
    <w:rsid w:val="4EFD08B0"/>
    <w:rsid w:val="4F2B4370"/>
    <w:rsid w:val="4F6F5245"/>
    <w:rsid w:val="4FEF5860"/>
    <w:rsid w:val="510476F2"/>
    <w:rsid w:val="51E31065"/>
    <w:rsid w:val="5217023B"/>
    <w:rsid w:val="526430C8"/>
    <w:rsid w:val="526734D5"/>
    <w:rsid w:val="53281DDC"/>
    <w:rsid w:val="55413897"/>
    <w:rsid w:val="559A26F0"/>
    <w:rsid w:val="559D2106"/>
    <w:rsid w:val="57E035B9"/>
    <w:rsid w:val="58BEEB6F"/>
    <w:rsid w:val="58FB533B"/>
    <w:rsid w:val="591C553F"/>
    <w:rsid w:val="5B3D7E1B"/>
    <w:rsid w:val="5BE76CD7"/>
    <w:rsid w:val="5C0246E7"/>
    <w:rsid w:val="5C0A0595"/>
    <w:rsid w:val="5C793EFA"/>
    <w:rsid w:val="601F0E51"/>
    <w:rsid w:val="6277079A"/>
    <w:rsid w:val="63337B14"/>
    <w:rsid w:val="6374771C"/>
    <w:rsid w:val="64AF38BD"/>
    <w:rsid w:val="64F008C6"/>
    <w:rsid w:val="66A9277E"/>
    <w:rsid w:val="687142E8"/>
    <w:rsid w:val="68853C51"/>
    <w:rsid w:val="68C82EF0"/>
    <w:rsid w:val="68E500C3"/>
    <w:rsid w:val="69F3315F"/>
    <w:rsid w:val="6CB23063"/>
    <w:rsid w:val="6D7A692C"/>
    <w:rsid w:val="6ECB5B7C"/>
    <w:rsid w:val="6F416B95"/>
    <w:rsid w:val="6FFB9E58"/>
    <w:rsid w:val="71CF55E8"/>
    <w:rsid w:val="722F4C29"/>
    <w:rsid w:val="725F4ACE"/>
    <w:rsid w:val="72852B51"/>
    <w:rsid w:val="750951C2"/>
    <w:rsid w:val="754B27A5"/>
    <w:rsid w:val="760E5F3E"/>
    <w:rsid w:val="764607C1"/>
    <w:rsid w:val="78B6041B"/>
    <w:rsid w:val="7977D6D6"/>
    <w:rsid w:val="79D85F74"/>
    <w:rsid w:val="7AB855E2"/>
    <w:rsid w:val="7AC65BFC"/>
    <w:rsid w:val="7B4678FC"/>
    <w:rsid w:val="7BFA9064"/>
    <w:rsid w:val="7C201213"/>
    <w:rsid w:val="7D761C62"/>
    <w:rsid w:val="7FD774AC"/>
    <w:rsid w:val="7FF7BE85"/>
    <w:rsid w:val="7FF807FA"/>
    <w:rsid w:val="7FFC59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088882"/>
  <w15:docId w15:val="{B5DC1E0A-A32B-4D99-BCE6-CD46994AA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ind w:firstLineChars="200" w:firstLine="640"/>
    </w:pPr>
    <w:rPr>
      <w:rFonts w:eastAsia="黑体"/>
      <w:sz w:val="32"/>
      <w:szCs w:val="24"/>
    </w:rPr>
  </w:style>
  <w:style w:type="paragraph" w:styleId="a5">
    <w:name w:val="Balloon Text"/>
    <w:basedOn w:val="a"/>
    <w:link w:val="a6"/>
    <w:uiPriority w:val="99"/>
    <w:unhideWhenUsed/>
    <w:qFormat/>
    <w:rPr>
      <w:sz w:val="18"/>
      <w:szCs w:val="18"/>
    </w:rPr>
  </w:style>
  <w:style w:type="paragraph" w:styleId="a7">
    <w:name w:val="footer"/>
    <w:basedOn w:val="a"/>
    <w:link w:val="a8"/>
    <w:uiPriority w:val="99"/>
    <w:qFormat/>
    <w:pPr>
      <w:tabs>
        <w:tab w:val="center" w:pos="4153"/>
        <w:tab w:val="right" w:pos="8306"/>
      </w:tabs>
      <w:snapToGrid w:val="0"/>
      <w:jc w:val="left"/>
    </w:pPr>
    <w:rPr>
      <w:sz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a">
    <w:name w:val="Hyperlink"/>
    <w:basedOn w:val="a0"/>
    <w:uiPriority w:val="99"/>
    <w:unhideWhenUsed/>
    <w:qFormat/>
    <w:rPr>
      <w:color w:val="0000FF" w:themeColor="hyperlink"/>
      <w:u w:val="single"/>
    </w:rPr>
  </w:style>
  <w:style w:type="character" w:customStyle="1" w:styleId="a4">
    <w:name w:val="正文文本缩进 字符"/>
    <w:basedOn w:val="a0"/>
    <w:link w:val="a3"/>
    <w:qFormat/>
    <w:rPr>
      <w:rFonts w:eastAsia="黑体"/>
      <w:kern w:val="2"/>
      <w:sz w:val="32"/>
      <w:szCs w:val="24"/>
    </w:rPr>
  </w:style>
  <w:style w:type="character" w:customStyle="1" w:styleId="a8">
    <w:name w:val="页脚 字符"/>
    <w:basedOn w:val="a0"/>
    <w:link w:val="a7"/>
    <w:uiPriority w:val="99"/>
    <w:qFormat/>
    <w:rPr>
      <w:kern w:val="2"/>
      <w:sz w:val="18"/>
    </w:rPr>
  </w:style>
  <w:style w:type="character" w:customStyle="1" w:styleId="a6">
    <w:name w:val="批注框文本 字符"/>
    <w:basedOn w:val="a0"/>
    <w:link w:val="a5"/>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24182;&#33268;&#30005;010-65410991&#30830;&#35748;&#12290;&#25110;&#21457;&#36865;&#25195;&#25551;&#20214;&#33267;cdzd01@163.com&#12290;" TargetMode="External"/><Relationship Id="rId3" Type="http://schemas.openxmlformats.org/officeDocument/2006/relationships/settings" Target="settings.xml"/><Relationship Id="rId7" Type="http://schemas.openxmlformats.org/officeDocument/2006/relationships/hyperlink" Target="mailto:1.&#21457;&#36865;&#37038;&#20214;&#33267;ziqrsc@163.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90EE9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6</Pages>
  <Words>405</Words>
  <Characters>2314</Characters>
  <Application>Microsoft Office Word</Application>
  <DocSecurity>0</DocSecurity>
  <Lines>19</Lines>
  <Paragraphs>5</Paragraphs>
  <ScaleCrop>false</ScaleCrop>
  <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曹 鑫</cp:lastModifiedBy>
  <cp:revision>4</cp:revision>
  <cp:lastPrinted>2021-02-05T08:30:00Z</cp:lastPrinted>
  <dcterms:created xsi:type="dcterms:W3CDTF">2021-02-04T22:50:00Z</dcterms:created>
  <dcterms:modified xsi:type="dcterms:W3CDTF">2021-02-07T14:39:00Z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