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585" w:lineRule="atLeast"/>
        <w:ind w:left="226" w:right="0" w:firstLine="0"/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585" w:lineRule="atLeast"/>
        <w:ind w:left="226" w:right="0" w:firstLine="0"/>
        <w:jc w:val="center"/>
        <w:rPr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全省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2020年国家综合性消防救援队伍消防员招录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计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划</w:t>
      </w:r>
    </w:p>
    <w:tbl>
      <w:tblPr>
        <w:tblpPr w:leftFromText="180" w:rightFromText="180" w:vertAnchor="text" w:horzAnchor="page" w:tblpXSpec="center" w:tblpY="1450"/>
        <w:tblOverlap w:val="never"/>
        <w:tblW w:w="10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701"/>
        <w:gridCol w:w="903"/>
        <w:gridCol w:w="903"/>
        <w:gridCol w:w="669"/>
        <w:gridCol w:w="529"/>
        <w:gridCol w:w="630"/>
        <w:gridCol w:w="630"/>
        <w:gridCol w:w="630"/>
        <w:gridCol w:w="900"/>
        <w:gridCol w:w="510"/>
        <w:gridCol w:w="555"/>
        <w:gridCol w:w="870"/>
        <w:gridCol w:w="87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7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54" w:lineRule="atLeast"/>
              <w:ind w:right="30"/>
              <w:jc w:val="center"/>
            </w:pPr>
            <w:r>
              <w:rPr>
                <w:rFonts w:ascii="仿宋_GB2312" w:eastAsia="仿宋_GB2312" w:cs="仿宋_GB2312"/>
                <w:sz w:val="21"/>
                <w:szCs w:val="21"/>
                <w:bdr w:val="none" w:color="auto" w:sz="0" w:space="0"/>
              </w:rPr>
              <w:t>省份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54" w:lineRule="atLeast"/>
              <w:ind w:left="0" w:right="3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54" w:lineRule="atLeast"/>
              <w:ind w:left="0" w:right="3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项目</w:t>
            </w:r>
          </w:p>
        </w:tc>
        <w:tc>
          <w:tcPr>
            <w:tcW w:w="352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150" w:afterAutospacing="0"/>
              <w:ind w:left="1440" w:right="1425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招录计划（名）</w:t>
            </w:r>
          </w:p>
        </w:tc>
        <w:tc>
          <w:tcPr>
            <w:tcW w:w="31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150" w:afterAutospacing="0"/>
              <w:ind w:left="87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消防救援队伍（名）</w:t>
            </w:r>
          </w:p>
        </w:tc>
        <w:tc>
          <w:tcPr>
            <w:tcW w:w="278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150" w:afterAutospacing="0"/>
              <w:ind w:left="885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森林消防队伍（名）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9" w:hRule="atLeast"/>
          <w:jc w:val="center"/>
        </w:trPr>
        <w:tc>
          <w:tcPr>
            <w:tcW w:w="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50" w:afterAutospacing="0"/>
              <w:ind w:left="3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240" w:right="21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社会青年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240" w:right="21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退役士兵</w:t>
            </w:r>
          </w:p>
        </w:tc>
        <w:tc>
          <w:tcPr>
            <w:tcW w:w="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165" w:right="6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高校应届毕业生</w:t>
            </w:r>
          </w:p>
        </w:tc>
        <w:tc>
          <w:tcPr>
            <w:tcW w:w="5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60" w:right="3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解约定向培养士官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50" w:afterAutospacing="0"/>
              <w:ind w:left="60" w:right="3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小计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120" w:right="9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社会青年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120" w:right="9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退役士兵</w:t>
            </w:r>
          </w:p>
        </w:tc>
        <w:tc>
          <w:tcPr>
            <w:tcW w:w="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135" w:right="3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高校应届毕业生</w:t>
            </w:r>
          </w:p>
        </w:tc>
        <w:tc>
          <w:tcPr>
            <w:tcW w:w="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60" w:right="3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解约定向培养士官</w:t>
            </w:r>
          </w:p>
        </w:tc>
        <w:tc>
          <w:tcPr>
            <w:tcW w:w="5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50" w:afterAutospacing="0"/>
              <w:ind w:left="30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小计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240" w:right="21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社会青年</w:t>
            </w: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240" w:right="21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退役士兵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150" w:afterAutospacing="0" w:line="195" w:lineRule="atLeast"/>
              <w:ind w:left="165" w:right="45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高校应届毕业生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150" w:afterAutospacing="0"/>
              <w:ind w:left="75" w:right="6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湖北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90" w:right="6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45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45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45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75" w:right="3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75" w:right="3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75" w:right="3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210" w:right="165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90" w:right="45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/>
              <w:ind w:left="15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/>
              <w:ind w:left="15" w:right="0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150" w:afterAutospacing="0"/>
              <w:ind w:left="45" w:right="15"/>
              <w:jc w:val="center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60" w:lineRule="atLeast"/>
        <w:ind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60" w:lineRule="atLeast"/>
        <w:ind w:left="226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60" w:lineRule="atLeast"/>
        <w:ind w:left="226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60" w:lineRule="atLeast"/>
        <w:ind w:left="226" w:right="0"/>
      </w:pPr>
      <w:r>
        <w:rPr>
          <w:rFonts w:hint="default" w:ascii="Calibri" w:hAnsi="Calibri" w:eastAsia="Helvetica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60" w:lineRule="atLeast"/>
        <w:ind w:left="226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44967"/>
    <w:rsid w:val="3A544967"/>
    <w:rsid w:val="3B5C426E"/>
    <w:rsid w:val="44F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2020-07-22T13:14:00Z</dcterms:created>
  <dc:creator>暮雨嫣然</dc:creator>
  <cp:lastModifiedBy>暮雨嫣然</cp:lastModifiedBy>
  <dcterms:modified xsi:type="dcterms:W3CDTF">2020-07-22T13:27:55Z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