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2019年罗田县公开招聘农村义务教育学校教师面试报岗表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教育局政工股（章）</w:t>
      </w:r>
    </w:p>
    <w:tbl>
      <w:tblPr>
        <w:tblW w:w="8396" w:type="dxa"/>
        <w:tblInd w:w="0" w:type="dxa"/>
        <w:tblBorders>
          <w:top w:val="single" w:color="E60000" w:sz="12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3126"/>
        <w:gridCol w:w="863"/>
        <w:gridCol w:w="1011"/>
        <w:gridCol w:w="3126"/>
      </w:tblGrid>
      <w:tr>
        <w:tblPrEx>
          <w:tblBorders>
            <w:top w:val="single" w:color="E60000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3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60000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31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13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60000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笔试岗位排名</w:t>
            </w:r>
          </w:p>
        </w:tc>
        <w:tc>
          <w:tcPr>
            <w:tcW w:w="312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笔试学段学科</w:t>
            </w:r>
          </w:p>
        </w:tc>
        <w:tc>
          <w:tcPr>
            <w:tcW w:w="10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新机制小学数学</w:t>
            </w:r>
          </w:p>
        </w:tc>
        <w:tc>
          <w:tcPr>
            <w:tcW w:w="31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60000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非新机制小学语文</w:t>
            </w:r>
          </w:p>
        </w:tc>
        <w:tc>
          <w:tcPr>
            <w:tcW w:w="31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60000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非新机制小学数学</w:t>
            </w:r>
          </w:p>
        </w:tc>
        <w:tc>
          <w:tcPr>
            <w:tcW w:w="31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60000" w:sz="12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12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根据《2019年罗田县公开招聘农村义务教育学校教师公告》和《2019年罗田县公开招聘农村义务教育教育学校教师面试报岗公告》，本人报考岗位为：                  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考生（或委托人）签名：                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二○一九年六月二十七日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⑴报岗由考生本人自主进行，每位考生报岗时间不超过2分钟；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⑵考生按笔试成绩从高到低（如笔试成绩相同，按教育教学专业知识笔试成绩从高到低；如出现笔试成绩、教育教学专业知识成绩、综合知识成绩均相同，则抽签确定顺序）依次报岗；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⑶某一岗位报满后，后面的考生不得再报该岗位，考生一经上交了《报岗表》，所报岗位不得更改，并按所报岗位参加面试。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3F"/>
    <w:rsid w:val="0024070D"/>
    <w:rsid w:val="00DC793F"/>
    <w:rsid w:val="3C7A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793</Characters>
  <Lines>6</Lines>
  <Paragraphs>1</Paragraphs>
  <TotalTime>0</TotalTime>
  <ScaleCrop>false</ScaleCrop>
  <LinksUpToDate>false</LinksUpToDate>
  <CharactersWithSpaces>931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2019-06-24T02:44:00Z</dcterms:created>
  <dc:creator>admin</dc:creator>
  <cp:lastModifiedBy>少昊氏</cp:lastModifiedBy>
  <dcterms:modified xsi:type="dcterms:W3CDTF">2019-06-24T06:14:41Z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