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宜昌高新区事业单位2023年统一公开招聘工作人员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bookmarkEnd w:id="0"/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报考单位及岗位名称：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教师资格证类型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宜昌高新区事业单位2023年统一公开招聘工作人员公告》，清</w:t>
            </w:r>
            <w:r>
              <w:rPr>
                <w:rFonts w:hint="eastAsia" w:ascii="仿宋_GB2312" w:hAnsi="仿宋" w:eastAsia="仿宋_GB2312"/>
                <w:sz w:val="24"/>
              </w:rPr>
              <w:t>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。（本人符合报考条件，不存在不允许报考的情形）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五、本人自觉服从公开招聘部门的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安排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cs="Calibri"/>
        <w:sz w:val="28"/>
        <w:szCs w:val="28"/>
      </w:rPr>
    </w:pPr>
    <w:r>
      <w:rPr>
        <w:rStyle w:val="7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7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7"/>
        <w:rFonts w:cs="Calibri"/>
        <w:sz w:val="28"/>
        <w:szCs w:val="28"/>
      </w:rPr>
      <w:t>2</w:t>
    </w:r>
    <w:r>
      <w:rPr>
        <w:rFonts w:cs="Calibri"/>
        <w:sz w:val="28"/>
        <w:szCs w:val="28"/>
      </w:rPr>
      <w:fldChar w:fldCharType="end"/>
    </w:r>
    <w:r>
      <w:rPr>
        <w:rStyle w:val="7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3DCA8"/>
    <w:multiLevelType w:val="singleLevel"/>
    <w:tmpl w:val="DDC3DC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35AA4139"/>
    <w:rsid w:val="35AA4139"/>
    <w:rsid w:val="716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686</Words>
  <Characters>696</Characters>
  <Lines>0</Lines>
  <Paragraphs>0</Paragraphs>
  <TotalTime>1</TotalTime>
  <ScaleCrop>false</ScaleCrop>
  <LinksUpToDate>false</LinksUpToDate>
  <CharactersWithSpaces>745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2023-05-06T06:09:00Z</dcterms:created>
  <dc:creator>Jullian</dc:creator>
  <cp:lastModifiedBy>向莉莉</cp:lastModifiedBy>
  <dcterms:modified xsi:type="dcterms:W3CDTF">2023-05-08T08:30:19Z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411FFDD225B948D494D9093C253EA71F</vt:lpwstr>
  </property>
</Properties>
</file>